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8AC" w:rsidRDefault="00AA18AC" w:rsidP="00676BC2">
      <w:pPr>
        <w:jc w:val="center"/>
      </w:pPr>
    </w:p>
    <w:p w:rsidR="00AA18AC" w:rsidRDefault="00AA18AC" w:rsidP="00676BC2">
      <w:pPr>
        <w:jc w:val="center"/>
      </w:pPr>
      <w:r>
        <w:t>CITY OF MONTELLO</w:t>
      </w:r>
    </w:p>
    <w:p w:rsidR="00FE15AC" w:rsidRDefault="00676BC2" w:rsidP="00676BC2">
      <w:pPr>
        <w:jc w:val="center"/>
      </w:pPr>
      <w:r>
        <w:t>LICENSE &amp; ORDINANCE COMMITTEE</w:t>
      </w:r>
    </w:p>
    <w:p w:rsidR="00676BC2" w:rsidRDefault="00676BC2" w:rsidP="00676BC2">
      <w:pPr>
        <w:jc w:val="center"/>
      </w:pPr>
      <w:r>
        <w:t>THURSDAY, JANUARY 25, 2018</w:t>
      </w:r>
    </w:p>
    <w:p w:rsidR="00AA18AC" w:rsidRDefault="00AA18AC" w:rsidP="00676BC2">
      <w:pPr>
        <w:jc w:val="center"/>
      </w:pPr>
      <w:bookmarkStart w:id="0" w:name="_GoBack"/>
      <w:bookmarkEnd w:id="0"/>
    </w:p>
    <w:p w:rsidR="00676BC2" w:rsidRDefault="00676BC2" w:rsidP="00676BC2">
      <w:r>
        <w:t>Meeting called to order at 5PM</w:t>
      </w:r>
    </w:p>
    <w:p w:rsidR="00676BC2" w:rsidRDefault="00676BC2" w:rsidP="00676BC2">
      <w:r>
        <w:t>Members present: Mugler, Houdek. Christian excused.</w:t>
      </w:r>
    </w:p>
    <w:p w:rsidR="00676BC2" w:rsidRDefault="00676BC2" w:rsidP="00676BC2">
      <w:r>
        <w:t>Others present: Antoinette Schaeffer, Mike Kohnke, Barb Jordan</w:t>
      </w:r>
    </w:p>
    <w:p w:rsidR="00676BC2" w:rsidRDefault="00676BC2" w:rsidP="00676BC2">
      <w:pPr>
        <w:spacing w:after="0"/>
      </w:pPr>
      <w:r>
        <w:t>Old Business: Class B Beer &amp; Wine License for Antoinette Schaeffer/Mama’s Café</w:t>
      </w:r>
    </w:p>
    <w:p w:rsidR="00676BC2" w:rsidRDefault="00676BC2" w:rsidP="00676BC2">
      <w:pPr>
        <w:spacing w:after="0"/>
      </w:pPr>
      <w:r>
        <w:t>Schaeffer explained her business plan, and corrected some errors on her application. Motion by Mugler, second by Houdek to approve. Motion carried.</w:t>
      </w:r>
    </w:p>
    <w:p w:rsidR="00676BC2" w:rsidRDefault="00676BC2" w:rsidP="00676BC2">
      <w:pPr>
        <w:spacing w:before="240" w:after="0"/>
      </w:pPr>
      <w:r>
        <w:t xml:space="preserve">New Business: Motion by Mugler, second by Houdek to approve Operator License renewal for Julie </w:t>
      </w:r>
      <w:proofErr w:type="spellStart"/>
      <w:r>
        <w:t>Hebein</w:t>
      </w:r>
      <w:proofErr w:type="spellEnd"/>
      <w:r>
        <w:t>, motion carried.</w:t>
      </w:r>
    </w:p>
    <w:p w:rsidR="00676BC2" w:rsidRDefault="00676BC2" w:rsidP="00676BC2">
      <w:pPr>
        <w:spacing w:before="240" w:after="0"/>
      </w:pPr>
      <w:r>
        <w:t xml:space="preserve">Motion by Mugler, second by Houdek to approve Operator Licenses for: Emile Hodges, Kenneth Worthington, Geffrey Gardner, </w:t>
      </w:r>
      <w:proofErr w:type="spellStart"/>
      <w:r>
        <w:t>RaeAnne</w:t>
      </w:r>
      <w:proofErr w:type="spellEnd"/>
      <w:r>
        <w:t xml:space="preserve"> Crawford, Tana Metzger, and Leigh </w:t>
      </w:r>
      <w:proofErr w:type="spellStart"/>
      <w:r>
        <w:t>Segel</w:t>
      </w:r>
      <w:proofErr w:type="spellEnd"/>
      <w:r>
        <w:t>. Motion carried.</w:t>
      </w:r>
    </w:p>
    <w:p w:rsidR="00676BC2" w:rsidRDefault="00676BC2" w:rsidP="00676BC2">
      <w:pPr>
        <w:spacing w:before="240" w:after="0"/>
      </w:pPr>
      <w:r>
        <w:t>Discuss Ordinance 245-9 Loud &amp; Unnecessary Noise – Citizen who requested this be placed on the agenda was not in attendance. Committee discussed the issue and current ordinance and agreed that common sense and courtesy would be the best path, and that there is no need to change the current ordinance at this time.</w:t>
      </w:r>
    </w:p>
    <w:p w:rsidR="00676BC2" w:rsidRDefault="00676BC2" w:rsidP="00676BC2">
      <w:pPr>
        <w:spacing w:before="240" w:after="0"/>
      </w:pPr>
      <w:r>
        <w:t>Ordinance 272-2 Sewer Charge: Motion by Houdek, second by Mugler, to amend the Ordinance 272-2(C) to read: 2018 $4.26, 2019 $4.48, 2020 $4.71, 2021 $4.95 Total Volume Charge per 1000 Gallons. Motion carried.</w:t>
      </w:r>
    </w:p>
    <w:p w:rsidR="00676BC2" w:rsidRDefault="00676BC2" w:rsidP="00676BC2">
      <w:pPr>
        <w:spacing w:before="240" w:after="0"/>
      </w:pPr>
      <w:r>
        <w:t>Meeting adjourned at 5:30 pm</w:t>
      </w:r>
    </w:p>
    <w:p w:rsidR="00676BC2" w:rsidRDefault="00676BC2" w:rsidP="00676BC2">
      <w:pPr>
        <w:spacing w:before="240" w:after="0"/>
      </w:pPr>
      <w:r>
        <w:t>Next meeting Thursday, February 22, 2018 at 5:00 pm</w:t>
      </w:r>
    </w:p>
    <w:p w:rsidR="003504B7" w:rsidRDefault="003504B7" w:rsidP="00676BC2">
      <w:pPr>
        <w:spacing w:before="240" w:after="0"/>
      </w:pPr>
      <w:r>
        <w:t>Minutes by Jim Houdek</w:t>
      </w:r>
    </w:p>
    <w:sectPr w:rsidR="00350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BC2"/>
    <w:rsid w:val="003504B7"/>
    <w:rsid w:val="00676BC2"/>
    <w:rsid w:val="00874A10"/>
    <w:rsid w:val="00AA18AC"/>
    <w:rsid w:val="00FE1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A4732-C7C3-4AEC-B01C-84367D08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8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Puterbaugh</dc:creator>
  <cp:keywords/>
  <dc:description/>
  <cp:lastModifiedBy>Admin01</cp:lastModifiedBy>
  <cp:revision>4</cp:revision>
  <cp:lastPrinted>2018-01-31T19:26:00Z</cp:lastPrinted>
  <dcterms:created xsi:type="dcterms:W3CDTF">2018-01-30T14:20:00Z</dcterms:created>
  <dcterms:modified xsi:type="dcterms:W3CDTF">2018-01-31T19:27:00Z</dcterms:modified>
</cp:coreProperties>
</file>