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14" w:rsidRDefault="00D644FC" w:rsidP="00D644FC">
      <w:pPr>
        <w:jc w:val="center"/>
        <w:rPr>
          <w:sz w:val="24"/>
          <w:szCs w:val="24"/>
        </w:rPr>
      </w:pPr>
      <w:r>
        <w:rPr>
          <w:sz w:val="24"/>
          <w:szCs w:val="24"/>
        </w:rPr>
        <w:t>LICENSE &amp; ORDINANCE COMMITTEE</w:t>
      </w:r>
    </w:p>
    <w:p w:rsidR="00D644FC" w:rsidRDefault="00D644FC" w:rsidP="00D644FC">
      <w:pPr>
        <w:jc w:val="center"/>
        <w:rPr>
          <w:sz w:val="24"/>
          <w:szCs w:val="24"/>
        </w:rPr>
      </w:pPr>
      <w:r>
        <w:rPr>
          <w:sz w:val="24"/>
          <w:szCs w:val="24"/>
        </w:rPr>
        <w:t>THURSDAY, APRIL 26, 2018</w:t>
      </w:r>
    </w:p>
    <w:p w:rsidR="00D644FC" w:rsidRDefault="00D644FC" w:rsidP="00D644FC">
      <w:pPr>
        <w:rPr>
          <w:sz w:val="24"/>
          <w:szCs w:val="24"/>
        </w:rPr>
      </w:pPr>
    </w:p>
    <w:p w:rsidR="00D644FC" w:rsidRDefault="00D644FC" w:rsidP="00D644FC">
      <w:pPr>
        <w:rPr>
          <w:sz w:val="24"/>
          <w:szCs w:val="24"/>
        </w:rPr>
      </w:pPr>
      <w:r>
        <w:rPr>
          <w:sz w:val="24"/>
          <w:szCs w:val="24"/>
        </w:rPr>
        <w:t>Meeting called to order at 5:00 PM</w:t>
      </w:r>
    </w:p>
    <w:p w:rsidR="00D644FC" w:rsidRDefault="00D644FC" w:rsidP="00D644FC">
      <w:pPr>
        <w:rPr>
          <w:sz w:val="24"/>
          <w:szCs w:val="24"/>
        </w:rPr>
      </w:pPr>
      <w:r>
        <w:rPr>
          <w:sz w:val="24"/>
          <w:szCs w:val="24"/>
        </w:rPr>
        <w:t>Members present; Houdek, Mugler,   Christian excused</w:t>
      </w:r>
    </w:p>
    <w:p w:rsidR="00D644FC" w:rsidRDefault="00D644FC" w:rsidP="00D644FC">
      <w:pPr>
        <w:rPr>
          <w:sz w:val="24"/>
          <w:szCs w:val="24"/>
        </w:rPr>
      </w:pPr>
      <w:r>
        <w:rPr>
          <w:sz w:val="24"/>
          <w:szCs w:val="24"/>
        </w:rPr>
        <w:t xml:space="preserve">Others Present: Shirley Scott, John </w:t>
      </w:r>
      <w:proofErr w:type="spellStart"/>
      <w:r>
        <w:rPr>
          <w:sz w:val="24"/>
          <w:szCs w:val="24"/>
        </w:rPr>
        <w:t>Malaszuk</w:t>
      </w:r>
      <w:proofErr w:type="spellEnd"/>
      <w:r>
        <w:rPr>
          <w:sz w:val="24"/>
          <w:szCs w:val="24"/>
        </w:rPr>
        <w:t xml:space="preserve"> Jr, Rae Ann Crawford, Marilyn </w:t>
      </w:r>
      <w:proofErr w:type="spellStart"/>
      <w:r>
        <w:rPr>
          <w:sz w:val="24"/>
          <w:szCs w:val="24"/>
        </w:rPr>
        <w:t>Merril</w:t>
      </w:r>
      <w:proofErr w:type="spellEnd"/>
      <w:r>
        <w:rPr>
          <w:sz w:val="24"/>
          <w:szCs w:val="24"/>
        </w:rPr>
        <w:t>, Barb Jordan</w:t>
      </w:r>
    </w:p>
    <w:p w:rsidR="00D644FC" w:rsidRDefault="00D644FC" w:rsidP="00D644FC">
      <w:pPr>
        <w:rPr>
          <w:sz w:val="24"/>
          <w:szCs w:val="24"/>
        </w:rPr>
      </w:pPr>
      <w:r>
        <w:rPr>
          <w:sz w:val="24"/>
          <w:szCs w:val="24"/>
        </w:rPr>
        <w:t xml:space="preserve">Old Business: License application for </w:t>
      </w:r>
      <w:proofErr w:type="spellStart"/>
      <w:r>
        <w:rPr>
          <w:sz w:val="24"/>
          <w:szCs w:val="24"/>
        </w:rPr>
        <w:t>Captn</w:t>
      </w:r>
      <w:proofErr w:type="spellEnd"/>
      <w:r>
        <w:rPr>
          <w:sz w:val="24"/>
          <w:szCs w:val="24"/>
        </w:rPr>
        <w:t xml:space="preserve"> </w:t>
      </w:r>
      <w:proofErr w:type="spellStart"/>
      <w:r>
        <w:rPr>
          <w:sz w:val="24"/>
          <w:szCs w:val="24"/>
        </w:rPr>
        <w:t>Raes</w:t>
      </w:r>
      <w:proofErr w:type="spellEnd"/>
      <w:r>
        <w:rPr>
          <w:sz w:val="24"/>
          <w:szCs w:val="24"/>
        </w:rPr>
        <w:t xml:space="preserve"> (currently Rustic Inn) – committee heard updates from Shirley Scott and John </w:t>
      </w:r>
      <w:proofErr w:type="spellStart"/>
      <w:r>
        <w:rPr>
          <w:sz w:val="24"/>
          <w:szCs w:val="24"/>
        </w:rPr>
        <w:t>Malaszuk</w:t>
      </w:r>
      <w:proofErr w:type="spellEnd"/>
      <w:r>
        <w:rPr>
          <w:sz w:val="24"/>
          <w:szCs w:val="24"/>
        </w:rPr>
        <w:t>. At this time it appears any ownership questions may be cleared up by the May L&amp;O meeting. Motion by Mugler, second by Houdek, to table until May L&amp;O meeting.</w:t>
      </w:r>
    </w:p>
    <w:p w:rsidR="00D644FC" w:rsidRDefault="00D644FC" w:rsidP="00D644FC">
      <w:pPr>
        <w:rPr>
          <w:sz w:val="24"/>
          <w:szCs w:val="24"/>
        </w:rPr>
      </w:pPr>
      <w:r>
        <w:rPr>
          <w:sz w:val="24"/>
          <w:szCs w:val="24"/>
        </w:rPr>
        <w:t xml:space="preserve">New Business: Ordinance to comply with 2017 Wisconsin Act 87 regarding ATV’s and UTV’s on State highways. Public Safety committee had approved at </w:t>
      </w:r>
      <w:proofErr w:type="spellStart"/>
      <w:proofErr w:type="gramStart"/>
      <w:r>
        <w:rPr>
          <w:sz w:val="24"/>
          <w:szCs w:val="24"/>
        </w:rPr>
        <w:t>it’s</w:t>
      </w:r>
      <w:proofErr w:type="spellEnd"/>
      <w:proofErr w:type="gramEnd"/>
      <w:r>
        <w:rPr>
          <w:sz w:val="24"/>
          <w:szCs w:val="24"/>
        </w:rPr>
        <w:t xml:space="preserve"> December meeting and Council accepted at </w:t>
      </w:r>
      <w:proofErr w:type="spellStart"/>
      <w:r>
        <w:rPr>
          <w:sz w:val="24"/>
          <w:szCs w:val="24"/>
        </w:rPr>
        <w:t>it’s</w:t>
      </w:r>
      <w:proofErr w:type="spellEnd"/>
      <w:r>
        <w:rPr>
          <w:sz w:val="24"/>
          <w:szCs w:val="24"/>
        </w:rPr>
        <w:t xml:space="preserve"> January 2018 meeting, but State requires it be put in ordinance form. Motion by Mugler, second by Houdek, to change Ordinance 278 as attached, and to consider this the first reading of said ordinance. Motion carried.</w:t>
      </w:r>
    </w:p>
    <w:p w:rsidR="00D644FC" w:rsidRDefault="00D644FC" w:rsidP="00D644FC">
      <w:pPr>
        <w:rPr>
          <w:sz w:val="24"/>
          <w:szCs w:val="24"/>
        </w:rPr>
      </w:pPr>
      <w:r>
        <w:rPr>
          <w:sz w:val="24"/>
          <w:szCs w:val="24"/>
        </w:rPr>
        <w:t>Motion by Mugler, second by Houdek to adjourn. Meeting adjourned at 5:18pm</w:t>
      </w:r>
    </w:p>
    <w:p w:rsidR="00D644FC" w:rsidRDefault="00D644FC" w:rsidP="00D644FC">
      <w:pPr>
        <w:rPr>
          <w:sz w:val="24"/>
          <w:szCs w:val="24"/>
        </w:rPr>
      </w:pPr>
      <w:r>
        <w:rPr>
          <w:sz w:val="24"/>
          <w:szCs w:val="24"/>
        </w:rPr>
        <w:t>Next meeting Thursday, May 24 at 5:00PM</w:t>
      </w:r>
    </w:p>
    <w:p w:rsidR="00EC63E6" w:rsidRDefault="00EC63E6" w:rsidP="00D644FC">
      <w:pPr>
        <w:rPr>
          <w:sz w:val="24"/>
          <w:szCs w:val="24"/>
        </w:rPr>
      </w:pPr>
    </w:p>
    <w:p w:rsidR="00EC63E6" w:rsidRPr="00D644FC" w:rsidRDefault="00EC63E6" w:rsidP="00D644FC">
      <w:pPr>
        <w:rPr>
          <w:sz w:val="24"/>
          <w:szCs w:val="24"/>
        </w:rPr>
      </w:pPr>
      <w:r>
        <w:rPr>
          <w:sz w:val="24"/>
          <w:szCs w:val="24"/>
        </w:rPr>
        <w:t>Minutes by Houdek</w:t>
      </w:r>
      <w:bookmarkStart w:id="0" w:name="_GoBack"/>
      <w:bookmarkEnd w:id="0"/>
    </w:p>
    <w:sectPr w:rsidR="00EC63E6" w:rsidRPr="00D64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FC"/>
    <w:rsid w:val="00922914"/>
    <w:rsid w:val="00D644FC"/>
    <w:rsid w:val="00EC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64627-D52D-4BC8-9489-66C1A3FF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Johnson</dc:creator>
  <cp:keywords/>
  <dc:description/>
  <cp:lastModifiedBy>Admin01</cp:lastModifiedBy>
  <cp:revision>2</cp:revision>
  <dcterms:created xsi:type="dcterms:W3CDTF">2018-04-30T12:13:00Z</dcterms:created>
  <dcterms:modified xsi:type="dcterms:W3CDTF">2018-04-30T12:13:00Z</dcterms:modified>
</cp:coreProperties>
</file>