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5A" w:rsidRDefault="006A235A" w:rsidP="006A235A">
      <w:pPr>
        <w:jc w:val="center"/>
        <w:rPr>
          <w:b/>
        </w:rPr>
      </w:pPr>
      <w:r>
        <w:rPr>
          <w:b/>
        </w:rPr>
        <w:t>CITY OF MONTELLO</w:t>
      </w:r>
    </w:p>
    <w:p w:rsidR="00FE674C" w:rsidRDefault="00FE674C" w:rsidP="006A235A">
      <w:pPr>
        <w:jc w:val="center"/>
        <w:rPr>
          <w:b/>
        </w:rPr>
      </w:pPr>
      <w:r>
        <w:rPr>
          <w:b/>
        </w:rPr>
        <w:t>ORDINANCE CHAPTER 297, ARTICLE 2</w:t>
      </w:r>
    </w:p>
    <w:p w:rsidR="006A235A" w:rsidRDefault="009D1C85" w:rsidP="006A235A">
      <w:pPr>
        <w:jc w:val="center"/>
        <w:rPr>
          <w:b/>
        </w:rPr>
      </w:pPr>
      <w:r>
        <w:rPr>
          <w:b/>
        </w:rPr>
        <w:t xml:space="preserve">MUNICIPAL </w:t>
      </w:r>
      <w:r w:rsidR="006A235A">
        <w:rPr>
          <w:b/>
        </w:rPr>
        <w:t>VEHICLE REGISTRATION FEE</w:t>
      </w:r>
    </w:p>
    <w:p w:rsidR="009D5C75" w:rsidRPr="00C63E25" w:rsidRDefault="009D5C75"/>
    <w:p w:rsidR="009D5C75" w:rsidRPr="00C63E25" w:rsidRDefault="009D5C75">
      <w:r w:rsidRPr="00C63E25">
        <w:rPr>
          <w:b/>
        </w:rPr>
        <w:t>297-</w:t>
      </w:r>
      <w:proofErr w:type="gramStart"/>
      <w:r w:rsidRPr="00C63E25">
        <w:rPr>
          <w:b/>
        </w:rPr>
        <w:t>15  PURPOSE</w:t>
      </w:r>
      <w:proofErr w:type="gramEnd"/>
      <w:r w:rsidRPr="00C63E25">
        <w:t xml:space="preserve">  The purpose of this article is to provide the City of Montello with a source of funds, in addition to other funding sources currently being utilized, to fund road improvements and other transportation related expenses.</w:t>
      </w:r>
    </w:p>
    <w:p w:rsidR="009D5C75" w:rsidRPr="00C63E25" w:rsidRDefault="009D5C75">
      <w:r w:rsidRPr="00C63E25">
        <w:rPr>
          <w:b/>
        </w:rPr>
        <w:t xml:space="preserve">297-16 </w:t>
      </w:r>
      <w:proofErr w:type="gramStart"/>
      <w:r w:rsidRPr="00C63E25">
        <w:rPr>
          <w:b/>
        </w:rPr>
        <w:t>DEFINITION</w:t>
      </w:r>
      <w:r w:rsidRPr="00C63E25">
        <w:t xml:space="preserve">  In</w:t>
      </w:r>
      <w:proofErr w:type="gramEnd"/>
      <w:r w:rsidRPr="00C63E25">
        <w:t xml:space="preserve"> this section, a “motor vehicle” means an automobile or mo</w:t>
      </w:r>
      <w:r w:rsidR="008A1134" w:rsidRPr="00C63E25">
        <w:t>tor truck registered under Wisconsin</w:t>
      </w:r>
      <w:r w:rsidRPr="00C63E25">
        <w:t xml:space="preserve"> Statute 341.25(1)(c) at a gross weight of not more than 8000 pounds, that is registered in this state and is customarily kept in the City of Montello, Marquette County.</w:t>
      </w:r>
    </w:p>
    <w:p w:rsidR="009D5C75" w:rsidRPr="00C63E25" w:rsidRDefault="009D5C75">
      <w:r w:rsidRPr="00C63E25">
        <w:rPr>
          <w:b/>
        </w:rPr>
        <w:t xml:space="preserve">297-17 ANNUAL REGISTRATION </w:t>
      </w:r>
      <w:proofErr w:type="gramStart"/>
      <w:r w:rsidRPr="00C63E25">
        <w:rPr>
          <w:b/>
        </w:rPr>
        <w:t>FEE</w:t>
      </w:r>
      <w:r w:rsidRPr="00C63E25">
        <w:t xml:space="preserve">  At</w:t>
      </w:r>
      <w:proofErr w:type="gramEnd"/>
      <w:r w:rsidRPr="00C63E25">
        <w:t xml:space="preserve"> the time a motor vehicle is first registered or at the time of registration renewal, the applicant shall pay a city vehicle registration fee of $20.00. This fee is in addition to other fees required by Wisconsin Statute</w:t>
      </w:r>
      <w:r w:rsidR="00736893" w:rsidRPr="00C63E25">
        <w:t xml:space="preserve"> Chapter 341. The Wisconsin Dep</w:t>
      </w:r>
      <w:r w:rsidRPr="00C63E25">
        <w:t xml:space="preserve">artment </w:t>
      </w:r>
      <w:r w:rsidR="00736893" w:rsidRPr="00C63E25">
        <w:t>of Transportation (DOT) shall collect the fee. Use of funds generated by this registration fee shall be restricted to local street and road improvements, maintenance and operation expenses of said road or streets and transportation related expenses. Such annual registration fees received shall be deposited into a segregated fund.</w:t>
      </w:r>
    </w:p>
    <w:p w:rsidR="008A1134" w:rsidRPr="00C63E25" w:rsidRDefault="008A1134">
      <w:r w:rsidRPr="00C63E25">
        <w:rPr>
          <w:b/>
        </w:rPr>
        <w:t xml:space="preserve">297-18 </w:t>
      </w:r>
      <w:proofErr w:type="gramStart"/>
      <w:r w:rsidRPr="00C63E25">
        <w:rPr>
          <w:b/>
        </w:rPr>
        <w:t>EXEMPTIONS</w:t>
      </w:r>
      <w:r w:rsidRPr="00C63E25">
        <w:t xml:space="preserve">  The</w:t>
      </w:r>
      <w:proofErr w:type="gramEnd"/>
      <w:r w:rsidRPr="00C63E25">
        <w:t xml:space="preserve"> following motor vehicles are exempt from the annual vehicle registration fee: </w:t>
      </w:r>
    </w:p>
    <w:p w:rsidR="008A1134" w:rsidRPr="00C63E25" w:rsidRDefault="008A1134" w:rsidP="008A1134">
      <w:pPr>
        <w:pStyle w:val="ListParagraph"/>
        <w:numPr>
          <w:ilvl w:val="0"/>
          <w:numId w:val="1"/>
        </w:numPr>
      </w:pPr>
      <w:r w:rsidRPr="00C63E25">
        <w:t>All vehicles exempted by Wisconsin Statute Chapter 341 from payment of a state vehicle registration fee.</w:t>
      </w:r>
    </w:p>
    <w:p w:rsidR="008A1134" w:rsidRPr="00C63E25" w:rsidRDefault="008A1134" w:rsidP="008A1134">
      <w:pPr>
        <w:pStyle w:val="ListParagraph"/>
        <w:numPr>
          <w:ilvl w:val="0"/>
          <w:numId w:val="1"/>
        </w:numPr>
      </w:pPr>
      <w:r w:rsidRPr="00C63E25">
        <w:t>All vehicles registered by the state under Wisconsin Statute 341.26 for a fee of $5.00</w:t>
      </w:r>
    </w:p>
    <w:p w:rsidR="008A1134" w:rsidRPr="00C63E25" w:rsidRDefault="008A1134" w:rsidP="008A1134">
      <w:r w:rsidRPr="00C63E25">
        <w:rPr>
          <w:b/>
        </w:rPr>
        <w:t xml:space="preserve">297-19 </w:t>
      </w:r>
      <w:proofErr w:type="gramStart"/>
      <w:r w:rsidRPr="00C63E25">
        <w:rPr>
          <w:b/>
        </w:rPr>
        <w:t>REPLACEMENTS</w:t>
      </w:r>
      <w:r w:rsidRPr="00C63E25">
        <w:t xml:space="preserve">  No</w:t>
      </w:r>
      <w:proofErr w:type="gramEnd"/>
      <w:r w:rsidRPr="00C63E25">
        <w:t xml:space="preserve"> city vehicle registration fee may be imposed on a motor vehicle which is a replacement for a motor vehicle for which a city vehicle registration fee has been paid.</w:t>
      </w:r>
    </w:p>
    <w:p w:rsidR="008A1134" w:rsidRPr="00C63E25" w:rsidRDefault="008A1134" w:rsidP="008A1134">
      <w:r w:rsidRPr="00C63E25">
        <w:rPr>
          <w:b/>
        </w:rPr>
        <w:t>297-20 ADMINISTRATIVE COSTS</w:t>
      </w:r>
      <w:r w:rsidRPr="00C63E25">
        <w:t xml:space="preserve">  The DOT shall retain a portion of the moneys collected under this section equal to the actual administrative costs related to the collection of these fees. (Currently $0.17 per vehicle)</w:t>
      </w:r>
    </w:p>
    <w:p w:rsidR="002E1C8E" w:rsidRPr="00C63E25" w:rsidRDefault="002E1C8E" w:rsidP="008A1134"/>
    <w:p w:rsidR="002E1C8E" w:rsidRPr="00C63E25" w:rsidRDefault="002E1C8E" w:rsidP="002E1C8E">
      <w:pPr>
        <w:pStyle w:val="NoSpacing"/>
      </w:pPr>
      <w:r w:rsidRPr="00C63E25">
        <w:t>First Reading:</w:t>
      </w:r>
    </w:p>
    <w:p w:rsidR="002E1C8E" w:rsidRPr="00C63E25" w:rsidRDefault="002E1C8E" w:rsidP="002E1C8E">
      <w:pPr>
        <w:pStyle w:val="NoSpacing"/>
      </w:pPr>
      <w:r w:rsidRPr="00C63E25">
        <w:t>License and Ordinance Committee:  12-27-18</w:t>
      </w:r>
    </w:p>
    <w:p w:rsidR="002E1C8E" w:rsidRPr="00C63E25" w:rsidRDefault="002E1C8E" w:rsidP="002E1C8E">
      <w:pPr>
        <w:pStyle w:val="NoSpacing"/>
      </w:pPr>
    </w:p>
    <w:p w:rsidR="002E1C8E" w:rsidRPr="00C63E25" w:rsidRDefault="002E1C8E" w:rsidP="002E1C8E">
      <w:pPr>
        <w:pStyle w:val="NoSpacing"/>
      </w:pPr>
      <w:r w:rsidRPr="00C63E25">
        <w:t>Second Reading:</w:t>
      </w:r>
    </w:p>
    <w:p w:rsidR="002E1C8E" w:rsidRDefault="002E1C8E" w:rsidP="002E1C8E">
      <w:pPr>
        <w:pStyle w:val="NoSpacing"/>
      </w:pPr>
      <w:r w:rsidRPr="00C63E25">
        <w:t>Common Council:  1-2-19</w:t>
      </w:r>
    </w:p>
    <w:p w:rsidR="00E6068F" w:rsidRDefault="00E6068F" w:rsidP="002E1C8E">
      <w:pPr>
        <w:pStyle w:val="NoSpacing"/>
      </w:pPr>
    </w:p>
    <w:p w:rsidR="00E6068F" w:rsidRDefault="00E6068F" w:rsidP="002E1C8E">
      <w:pPr>
        <w:pStyle w:val="NoSpacing"/>
      </w:pPr>
      <w:r>
        <w:t>Published:  1-10-19</w:t>
      </w:r>
    </w:p>
    <w:p w:rsidR="00E6068F" w:rsidRPr="00C63E25" w:rsidRDefault="00E6068F" w:rsidP="002E1C8E">
      <w:pPr>
        <w:pStyle w:val="NoSpacing"/>
      </w:pPr>
      <w:bookmarkStart w:id="0" w:name="_GoBack"/>
      <w:bookmarkEnd w:id="0"/>
    </w:p>
    <w:p w:rsidR="002E1C8E" w:rsidRPr="008A1134" w:rsidRDefault="002E1C8E" w:rsidP="008A1134">
      <w:pPr>
        <w:rPr>
          <w:sz w:val="24"/>
          <w:szCs w:val="24"/>
        </w:rPr>
      </w:pPr>
    </w:p>
    <w:p w:rsidR="009D5C75" w:rsidRPr="009D5C75" w:rsidRDefault="009D5C75">
      <w:pPr>
        <w:rPr>
          <w:sz w:val="24"/>
          <w:szCs w:val="24"/>
        </w:rPr>
      </w:pPr>
    </w:p>
    <w:sectPr w:rsidR="009D5C75" w:rsidRPr="009D5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D7FC7"/>
    <w:multiLevelType w:val="hybridMultilevel"/>
    <w:tmpl w:val="68F0502C"/>
    <w:lvl w:ilvl="0" w:tplc="7624C67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75"/>
    <w:rsid w:val="002E1C8E"/>
    <w:rsid w:val="005E0916"/>
    <w:rsid w:val="006A235A"/>
    <w:rsid w:val="00736893"/>
    <w:rsid w:val="007D1C3E"/>
    <w:rsid w:val="008A1134"/>
    <w:rsid w:val="009D1C85"/>
    <w:rsid w:val="009D5C75"/>
    <w:rsid w:val="00C63E25"/>
    <w:rsid w:val="00D67CAA"/>
    <w:rsid w:val="00DE7D86"/>
    <w:rsid w:val="00E6068F"/>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0CCD6-DBAF-4DCB-A8A9-BEF7DB65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34"/>
    <w:pPr>
      <w:ind w:left="720"/>
      <w:contextualSpacing/>
    </w:pPr>
  </w:style>
  <w:style w:type="paragraph" w:styleId="BalloonText">
    <w:name w:val="Balloon Text"/>
    <w:basedOn w:val="Normal"/>
    <w:link w:val="BalloonTextChar"/>
    <w:uiPriority w:val="99"/>
    <w:semiHidden/>
    <w:unhideWhenUsed/>
    <w:rsid w:val="008A1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34"/>
    <w:rPr>
      <w:rFonts w:ascii="Segoe UI" w:hAnsi="Segoe UI" w:cs="Segoe UI"/>
      <w:sz w:val="18"/>
      <w:szCs w:val="18"/>
    </w:rPr>
  </w:style>
  <w:style w:type="paragraph" w:styleId="NoSpacing">
    <w:name w:val="No Spacing"/>
    <w:uiPriority w:val="1"/>
    <w:qFormat/>
    <w:rsid w:val="002E1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8</cp:revision>
  <cp:lastPrinted>2018-12-28T15:56:00Z</cp:lastPrinted>
  <dcterms:created xsi:type="dcterms:W3CDTF">2018-12-28T15:50:00Z</dcterms:created>
  <dcterms:modified xsi:type="dcterms:W3CDTF">2018-12-28T16:19:00Z</dcterms:modified>
</cp:coreProperties>
</file>