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0C9" w:rsidRPr="00E52EE7" w:rsidRDefault="00FB0C3C" w:rsidP="00FB0C3C">
      <w:pPr>
        <w:jc w:val="center"/>
        <w:rPr>
          <w:sz w:val="20"/>
          <w:szCs w:val="20"/>
        </w:rPr>
      </w:pPr>
      <w:bookmarkStart w:id="0" w:name="_GoBack"/>
      <w:r w:rsidRPr="00E52EE7">
        <w:rPr>
          <w:sz w:val="20"/>
          <w:szCs w:val="20"/>
        </w:rPr>
        <w:t>CITY OF MONTELLO</w:t>
      </w:r>
    </w:p>
    <w:bookmarkEnd w:id="0"/>
    <w:p w:rsidR="00FB0C3C" w:rsidRPr="00E52EE7" w:rsidRDefault="00FB0C3C" w:rsidP="00FB0C3C">
      <w:pPr>
        <w:jc w:val="center"/>
        <w:rPr>
          <w:sz w:val="20"/>
          <w:szCs w:val="20"/>
        </w:rPr>
      </w:pPr>
      <w:r w:rsidRPr="00E52EE7">
        <w:rPr>
          <w:sz w:val="20"/>
          <w:szCs w:val="20"/>
        </w:rPr>
        <w:t>COMMON COUNCIL MINUTES</w:t>
      </w:r>
    </w:p>
    <w:p w:rsidR="00FB0C3C" w:rsidRPr="00E52EE7" w:rsidRDefault="00FB0C3C" w:rsidP="00FB0C3C">
      <w:pPr>
        <w:jc w:val="center"/>
        <w:rPr>
          <w:sz w:val="20"/>
          <w:szCs w:val="20"/>
        </w:rPr>
      </w:pPr>
      <w:r w:rsidRPr="00E52EE7">
        <w:rPr>
          <w:sz w:val="20"/>
          <w:szCs w:val="20"/>
        </w:rPr>
        <w:t>6-3-19</w:t>
      </w:r>
    </w:p>
    <w:p w:rsidR="00FB0C3C" w:rsidRPr="00E52EE7" w:rsidRDefault="00FB0C3C" w:rsidP="00FB0C3C">
      <w:pPr>
        <w:jc w:val="center"/>
        <w:rPr>
          <w:sz w:val="20"/>
          <w:szCs w:val="20"/>
        </w:rPr>
      </w:pPr>
    </w:p>
    <w:p w:rsidR="00FB0C3C" w:rsidRPr="00E52EE7" w:rsidRDefault="00FB0C3C" w:rsidP="00FB0C3C">
      <w:pPr>
        <w:rPr>
          <w:sz w:val="20"/>
          <w:szCs w:val="20"/>
        </w:rPr>
      </w:pPr>
      <w:r w:rsidRPr="00E52EE7">
        <w:rPr>
          <w:sz w:val="20"/>
          <w:szCs w:val="20"/>
        </w:rPr>
        <w:t>Meeting called to order at 7 PM by Mayor Doudna</w:t>
      </w:r>
    </w:p>
    <w:p w:rsidR="00FB0C3C" w:rsidRPr="00E52EE7" w:rsidRDefault="00FB0C3C" w:rsidP="00FB0C3C">
      <w:pPr>
        <w:rPr>
          <w:sz w:val="20"/>
          <w:szCs w:val="20"/>
        </w:rPr>
      </w:pPr>
      <w:r w:rsidRPr="00E52EE7">
        <w:rPr>
          <w:sz w:val="20"/>
          <w:szCs w:val="20"/>
        </w:rPr>
        <w:t xml:space="preserve">Members present:  Jim Houdek, Barbara Barton, Venise Mugler, Ken Streich, Karlene Utke, </w:t>
      </w:r>
      <w:proofErr w:type="gramStart"/>
      <w:r w:rsidRPr="00E52EE7">
        <w:rPr>
          <w:sz w:val="20"/>
          <w:szCs w:val="20"/>
        </w:rPr>
        <w:t>Joanna</w:t>
      </w:r>
      <w:proofErr w:type="gramEnd"/>
      <w:r w:rsidRPr="00E52EE7">
        <w:rPr>
          <w:sz w:val="20"/>
          <w:szCs w:val="20"/>
        </w:rPr>
        <w:t xml:space="preserve"> Jackman</w:t>
      </w:r>
    </w:p>
    <w:p w:rsidR="00FB0C3C" w:rsidRPr="00E52EE7" w:rsidRDefault="00FB0C3C" w:rsidP="00FB0C3C">
      <w:pPr>
        <w:rPr>
          <w:sz w:val="20"/>
          <w:szCs w:val="20"/>
        </w:rPr>
      </w:pPr>
      <w:r w:rsidRPr="00E52EE7">
        <w:rPr>
          <w:sz w:val="20"/>
          <w:szCs w:val="20"/>
        </w:rPr>
        <w:t>Members absent:  Barb Jordan, Dennis Schrimpf</w:t>
      </w:r>
    </w:p>
    <w:p w:rsidR="00FB0C3C" w:rsidRPr="00E52EE7" w:rsidRDefault="00FB0C3C" w:rsidP="00FB0C3C">
      <w:pPr>
        <w:rPr>
          <w:sz w:val="20"/>
          <w:szCs w:val="20"/>
        </w:rPr>
      </w:pPr>
      <w:r w:rsidRPr="00E52EE7">
        <w:rPr>
          <w:sz w:val="20"/>
          <w:szCs w:val="20"/>
        </w:rPr>
        <w:t>Others present:  Fred Logemann, Mike Kohnke, Paul Ninneman, Dick Beahm</w:t>
      </w:r>
    </w:p>
    <w:p w:rsidR="00285671" w:rsidRPr="00E52EE7" w:rsidRDefault="00285671" w:rsidP="00FB0C3C">
      <w:pPr>
        <w:rPr>
          <w:sz w:val="20"/>
          <w:szCs w:val="20"/>
        </w:rPr>
      </w:pPr>
    </w:p>
    <w:p w:rsidR="00285671" w:rsidRPr="00E52EE7" w:rsidRDefault="00285671" w:rsidP="00FB0C3C">
      <w:pPr>
        <w:rPr>
          <w:sz w:val="20"/>
          <w:szCs w:val="20"/>
        </w:rPr>
      </w:pPr>
      <w:r w:rsidRPr="00E52EE7">
        <w:rPr>
          <w:sz w:val="20"/>
          <w:szCs w:val="20"/>
        </w:rPr>
        <w:t>Motion by Mugler/Houdek to approve the agenda.  Motion carried.</w:t>
      </w:r>
    </w:p>
    <w:p w:rsidR="00285671" w:rsidRPr="00E52EE7" w:rsidRDefault="00285671" w:rsidP="00FB0C3C">
      <w:pPr>
        <w:rPr>
          <w:sz w:val="20"/>
          <w:szCs w:val="20"/>
        </w:rPr>
      </w:pPr>
      <w:r w:rsidRPr="00E52EE7">
        <w:rPr>
          <w:sz w:val="20"/>
          <w:szCs w:val="20"/>
        </w:rPr>
        <w:t>Motion by Mugler/Streich to approve the 5-6-19 Council minutes.  Motion carried.</w:t>
      </w:r>
    </w:p>
    <w:p w:rsidR="00285671" w:rsidRPr="00E52EE7" w:rsidRDefault="00285671" w:rsidP="00FB0C3C">
      <w:pPr>
        <w:rPr>
          <w:sz w:val="20"/>
          <w:szCs w:val="20"/>
        </w:rPr>
      </w:pPr>
      <w:r w:rsidRPr="00E52EE7">
        <w:rPr>
          <w:sz w:val="20"/>
          <w:szCs w:val="20"/>
        </w:rPr>
        <w:t>Motion by Mugler/Houdek to approve the 5-20-19 AD-HOC Sub-Safety on Building En</w:t>
      </w:r>
      <w:r w:rsidR="001C3DAB" w:rsidRPr="00E52EE7">
        <w:rPr>
          <w:sz w:val="20"/>
          <w:szCs w:val="20"/>
        </w:rPr>
        <w:t>forcements minutes.  Motion carried.</w:t>
      </w:r>
    </w:p>
    <w:p w:rsidR="001C3DAB" w:rsidRPr="00E52EE7" w:rsidRDefault="001C3DAB" w:rsidP="00FB0C3C">
      <w:pPr>
        <w:rPr>
          <w:sz w:val="20"/>
          <w:szCs w:val="20"/>
        </w:rPr>
      </w:pPr>
      <w:r w:rsidRPr="00E52EE7">
        <w:rPr>
          <w:sz w:val="20"/>
          <w:szCs w:val="20"/>
        </w:rPr>
        <w:t>Motion by Streich/Mugler to approve the May voucher list.  Motion carried.</w:t>
      </w:r>
    </w:p>
    <w:p w:rsidR="001C3DAB" w:rsidRPr="00E52EE7" w:rsidRDefault="001C3DAB" w:rsidP="00FB0C3C">
      <w:pPr>
        <w:rPr>
          <w:sz w:val="20"/>
          <w:szCs w:val="20"/>
        </w:rPr>
      </w:pPr>
      <w:r w:rsidRPr="00E52EE7">
        <w:rPr>
          <w:sz w:val="20"/>
          <w:szCs w:val="20"/>
        </w:rPr>
        <w:t>Motion by Utke/Mugler to approve the 5-23-19 License and Ordinance committee minutes.  Motion carried.</w:t>
      </w:r>
    </w:p>
    <w:p w:rsidR="001C3DAB" w:rsidRPr="00E52EE7" w:rsidRDefault="001C3DAB" w:rsidP="00FB0C3C">
      <w:pPr>
        <w:rPr>
          <w:sz w:val="20"/>
          <w:szCs w:val="20"/>
        </w:rPr>
      </w:pPr>
      <w:r w:rsidRPr="00E52EE7">
        <w:rPr>
          <w:sz w:val="20"/>
          <w:szCs w:val="20"/>
        </w:rPr>
        <w:t>Motion by Barton/Streich to approve the 5-15-19 Park Board minutes.  Motion carried.</w:t>
      </w:r>
    </w:p>
    <w:p w:rsidR="001C3DAB" w:rsidRPr="00E52EE7" w:rsidRDefault="001C3DAB" w:rsidP="00FB0C3C">
      <w:pPr>
        <w:rPr>
          <w:sz w:val="20"/>
          <w:szCs w:val="20"/>
        </w:rPr>
      </w:pPr>
      <w:r w:rsidRPr="00E52EE7">
        <w:rPr>
          <w:sz w:val="20"/>
          <w:szCs w:val="20"/>
        </w:rPr>
        <w:t>Motion by Streich/Mugler to approve the Personnel minutes from 5-29-19.  Motion carried.</w:t>
      </w:r>
    </w:p>
    <w:p w:rsidR="001C3DAB" w:rsidRPr="00E52EE7" w:rsidRDefault="001C3DAB" w:rsidP="00FB0C3C">
      <w:pPr>
        <w:rPr>
          <w:sz w:val="20"/>
          <w:szCs w:val="20"/>
        </w:rPr>
      </w:pPr>
      <w:r w:rsidRPr="00E52EE7">
        <w:rPr>
          <w:sz w:val="20"/>
          <w:szCs w:val="20"/>
        </w:rPr>
        <w:t>Motion by Mugler/Houdek to approve the Public Safety minutes from 5-15-19.  Motion carried.</w:t>
      </w:r>
    </w:p>
    <w:p w:rsidR="001C3DAB" w:rsidRPr="00E52EE7" w:rsidRDefault="001C3DAB" w:rsidP="00FB0C3C">
      <w:pPr>
        <w:rPr>
          <w:sz w:val="20"/>
          <w:szCs w:val="20"/>
        </w:rPr>
      </w:pPr>
      <w:r w:rsidRPr="00E52EE7">
        <w:rPr>
          <w:sz w:val="20"/>
          <w:szCs w:val="20"/>
        </w:rPr>
        <w:t>Motion by Barton/Mugler to approve the 5-23-19 Public Works minutes.  Motion carried.</w:t>
      </w:r>
    </w:p>
    <w:p w:rsidR="001C3DAB" w:rsidRPr="00E52EE7" w:rsidRDefault="001C3DAB" w:rsidP="00FB0C3C">
      <w:pPr>
        <w:rPr>
          <w:sz w:val="20"/>
          <w:szCs w:val="20"/>
        </w:rPr>
      </w:pPr>
      <w:r w:rsidRPr="00E52EE7">
        <w:rPr>
          <w:sz w:val="20"/>
          <w:szCs w:val="20"/>
        </w:rPr>
        <w:t>NEW BUSINESS:</w:t>
      </w:r>
    </w:p>
    <w:p w:rsidR="001C3DAB" w:rsidRPr="00E52EE7" w:rsidRDefault="001C3DAB" w:rsidP="001C3DAB">
      <w:pPr>
        <w:pStyle w:val="ListParagraph"/>
        <w:numPr>
          <w:ilvl w:val="0"/>
          <w:numId w:val="1"/>
        </w:numPr>
        <w:rPr>
          <w:sz w:val="20"/>
          <w:szCs w:val="20"/>
        </w:rPr>
      </w:pPr>
      <w:r w:rsidRPr="00E52EE7">
        <w:rPr>
          <w:sz w:val="20"/>
          <w:szCs w:val="20"/>
        </w:rPr>
        <w:t xml:space="preserve"> COMMITTEE CHANGES.</w:t>
      </w:r>
    </w:p>
    <w:p w:rsidR="001C3DAB" w:rsidRPr="00E52EE7" w:rsidRDefault="001C3DAB" w:rsidP="001C3DAB">
      <w:pPr>
        <w:pStyle w:val="ListParagraph"/>
        <w:numPr>
          <w:ilvl w:val="0"/>
          <w:numId w:val="2"/>
        </w:numPr>
        <w:rPr>
          <w:sz w:val="20"/>
          <w:szCs w:val="20"/>
        </w:rPr>
      </w:pPr>
      <w:r w:rsidRPr="00E52EE7">
        <w:rPr>
          <w:sz w:val="20"/>
          <w:szCs w:val="20"/>
        </w:rPr>
        <w:t xml:space="preserve"> Motion by Mugler/Str</w:t>
      </w:r>
      <w:r w:rsidR="001B3AF3" w:rsidRPr="00E52EE7">
        <w:rPr>
          <w:sz w:val="20"/>
          <w:szCs w:val="20"/>
        </w:rPr>
        <w:t>eich to replace Dennis Schrimpf with Joanna Jackman on the Public Works committee.  Motion carried.</w:t>
      </w:r>
      <w:r w:rsidR="0046316B" w:rsidRPr="00E52EE7">
        <w:rPr>
          <w:sz w:val="20"/>
          <w:szCs w:val="20"/>
        </w:rPr>
        <w:t xml:space="preserve">  (Dennis cannot serve on Thursday night meetings)</w:t>
      </w:r>
    </w:p>
    <w:p w:rsidR="001B3AF3" w:rsidRPr="00E52EE7" w:rsidRDefault="001B3AF3" w:rsidP="001C3DAB">
      <w:pPr>
        <w:pStyle w:val="ListParagraph"/>
        <w:numPr>
          <w:ilvl w:val="0"/>
          <w:numId w:val="2"/>
        </w:numPr>
        <w:rPr>
          <w:sz w:val="20"/>
          <w:szCs w:val="20"/>
        </w:rPr>
      </w:pPr>
      <w:r w:rsidRPr="00E52EE7">
        <w:rPr>
          <w:sz w:val="20"/>
          <w:szCs w:val="20"/>
        </w:rPr>
        <w:t>Motion by Jackman/Houdek to add Venise Mugler to the License and Ordinance committee.  Motion carried</w:t>
      </w:r>
    </w:p>
    <w:p w:rsidR="001B3AF3" w:rsidRPr="00E52EE7" w:rsidRDefault="001B3AF3" w:rsidP="001C3DAB">
      <w:pPr>
        <w:pStyle w:val="ListParagraph"/>
        <w:numPr>
          <w:ilvl w:val="0"/>
          <w:numId w:val="2"/>
        </w:numPr>
        <w:rPr>
          <w:sz w:val="20"/>
          <w:szCs w:val="20"/>
        </w:rPr>
      </w:pPr>
      <w:r w:rsidRPr="00E52EE7">
        <w:rPr>
          <w:sz w:val="20"/>
          <w:szCs w:val="20"/>
        </w:rPr>
        <w:t>Motion by Mugler/Houdek to add Barb Jordan to the Park Board.  Motion carried.</w:t>
      </w:r>
    </w:p>
    <w:p w:rsidR="00456AAC" w:rsidRPr="00E52EE7" w:rsidRDefault="00456AAC" w:rsidP="00456AAC">
      <w:pPr>
        <w:pStyle w:val="ListParagraph"/>
        <w:ind w:left="1080"/>
        <w:rPr>
          <w:sz w:val="20"/>
          <w:szCs w:val="20"/>
        </w:rPr>
      </w:pPr>
    </w:p>
    <w:p w:rsidR="001B3AF3" w:rsidRPr="00E52EE7" w:rsidRDefault="001B3AF3" w:rsidP="001B3AF3">
      <w:pPr>
        <w:pStyle w:val="ListParagraph"/>
        <w:numPr>
          <w:ilvl w:val="0"/>
          <w:numId w:val="1"/>
        </w:numPr>
        <w:rPr>
          <w:sz w:val="20"/>
          <w:szCs w:val="20"/>
        </w:rPr>
      </w:pPr>
      <w:r w:rsidRPr="00E52EE7">
        <w:rPr>
          <w:sz w:val="20"/>
          <w:szCs w:val="20"/>
        </w:rPr>
        <w:t xml:space="preserve"> LIQUOR LICENSE RENEWALS.</w:t>
      </w:r>
    </w:p>
    <w:p w:rsidR="001B3AF3" w:rsidRPr="00E52EE7" w:rsidRDefault="001B3AF3" w:rsidP="001B3AF3">
      <w:pPr>
        <w:pStyle w:val="ListParagraph"/>
        <w:rPr>
          <w:sz w:val="20"/>
          <w:szCs w:val="20"/>
        </w:rPr>
      </w:pPr>
      <w:r w:rsidRPr="00E52EE7">
        <w:rPr>
          <w:sz w:val="20"/>
          <w:szCs w:val="20"/>
        </w:rPr>
        <w:t>Motion by Jackman/Mugler to accept the 2019-2020 liquor licenses as stated in the License and Ordinance minutes from 5-23-19.  Motion carried.</w:t>
      </w:r>
    </w:p>
    <w:p w:rsidR="00456AAC" w:rsidRPr="00E52EE7" w:rsidRDefault="00456AAC" w:rsidP="001B3AF3">
      <w:pPr>
        <w:pStyle w:val="ListParagraph"/>
        <w:rPr>
          <w:sz w:val="20"/>
          <w:szCs w:val="20"/>
        </w:rPr>
      </w:pPr>
    </w:p>
    <w:p w:rsidR="00456AAC" w:rsidRPr="00E52EE7" w:rsidRDefault="00456AAC" w:rsidP="001B3AF3">
      <w:pPr>
        <w:pStyle w:val="ListParagraph"/>
        <w:rPr>
          <w:sz w:val="20"/>
          <w:szCs w:val="20"/>
        </w:rPr>
      </w:pPr>
    </w:p>
    <w:p w:rsidR="001B3AF3" w:rsidRPr="00E52EE7" w:rsidRDefault="001B3AF3" w:rsidP="001B3AF3">
      <w:pPr>
        <w:pStyle w:val="ListParagraph"/>
        <w:numPr>
          <w:ilvl w:val="0"/>
          <w:numId w:val="1"/>
        </w:numPr>
        <w:rPr>
          <w:sz w:val="20"/>
          <w:szCs w:val="20"/>
        </w:rPr>
      </w:pPr>
      <w:r w:rsidRPr="00E52EE7">
        <w:rPr>
          <w:sz w:val="20"/>
          <w:szCs w:val="20"/>
        </w:rPr>
        <w:t xml:space="preserve"> BUDGET REVISION:</w:t>
      </w:r>
    </w:p>
    <w:p w:rsidR="001B3AF3" w:rsidRPr="00E52EE7" w:rsidRDefault="001B3AF3" w:rsidP="001B3AF3">
      <w:pPr>
        <w:pStyle w:val="ListParagraph"/>
        <w:rPr>
          <w:sz w:val="20"/>
          <w:szCs w:val="20"/>
        </w:rPr>
      </w:pPr>
      <w:r w:rsidRPr="00E52EE7">
        <w:rPr>
          <w:sz w:val="20"/>
          <w:szCs w:val="20"/>
        </w:rPr>
        <w:t>Motion by Barton/Mugler to approve the Public Works budget revision request to move $12,000 from Account 814-Heavy motorized equipment to account 240-repairs and maintenance.  Motion carried.</w:t>
      </w:r>
    </w:p>
    <w:p w:rsidR="001B3AF3" w:rsidRPr="00E52EE7" w:rsidRDefault="001B3AF3" w:rsidP="001B3AF3">
      <w:pPr>
        <w:pStyle w:val="ListParagraph"/>
        <w:rPr>
          <w:sz w:val="20"/>
          <w:szCs w:val="20"/>
        </w:rPr>
      </w:pPr>
      <w:r w:rsidRPr="00E52EE7">
        <w:rPr>
          <w:sz w:val="20"/>
          <w:szCs w:val="20"/>
        </w:rPr>
        <w:t>NOTE:  reason for the budget revision is for repair on two pieces of equipment that will add 5-7 years of life to the machinery.</w:t>
      </w:r>
    </w:p>
    <w:p w:rsidR="00456AAC" w:rsidRPr="00E52EE7" w:rsidRDefault="00456AAC" w:rsidP="001B3AF3">
      <w:pPr>
        <w:pStyle w:val="ListParagraph"/>
        <w:rPr>
          <w:sz w:val="20"/>
          <w:szCs w:val="20"/>
        </w:rPr>
      </w:pPr>
    </w:p>
    <w:p w:rsidR="001B3AF3" w:rsidRPr="00E52EE7" w:rsidRDefault="001B3AF3" w:rsidP="001B3AF3">
      <w:pPr>
        <w:pStyle w:val="ListParagraph"/>
        <w:numPr>
          <w:ilvl w:val="0"/>
          <w:numId w:val="1"/>
        </w:numPr>
        <w:rPr>
          <w:sz w:val="20"/>
          <w:szCs w:val="20"/>
        </w:rPr>
      </w:pPr>
      <w:r w:rsidRPr="00E52EE7">
        <w:rPr>
          <w:sz w:val="20"/>
          <w:szCs w:val="20"/>
        </w:rPr>
        <w:t xml:space="preserve"> RESOLUTION 2019-01:</w:t>
      </w:r>
    </w:p>
    <w:p w:rsidR="001B3AF3" w:rsidRPr="00E52EE7" w:rsidRDefault="001B3AF3" w:rsidP="001B3AF3">
      <w:pPr>
        <w:pStyle w:val="ListParagraph"/>
        <w:rPr>
          <w:sz w:val="20"/>
          <w:szCs w:val="20"/>
        </w:rPr>
      </w:pPr>
      <w:r w:rsidRPr="00E52EE7">
        <w:rPr>
          <w:sz w:val="20"/>
          <w:szCs w:val="20"/>
        </w:rPr>
        <w:t>Motion by Utke/Streich to approve Resolution 2019-01 – Compliance Maintenance Annual Report.  Motion carried.</w:t>
      </w:r>
    </w:p>
    <w:p w:rsidR="00456AAC" w:rsidRPr="00E52EE7" w:rsidRDefault="00456AAC" w:rsidP="001B3AF3">
      <w:pPr>
        <w:pStyle w:val="ListParagraph"/>
        <w:rPr>
          <w:sz w:val="20"/>
          <w:szCs w:val="20"/>
        </w:rPr>
      </w:pPr>
    </w:p>
    <w:p w:rsidR="001B3AF3" w:rsidRPr="00E52EE7" w:rsidRDefault="001B3AF3" w:rsidP="001B3AF3">
      <w:pPr>
        <w:pStyle w:val="ListParagraph"/>
        <w:numPr>
          <w:ilvl w:val="0"/>
          <w:numId w:val="1"/>
        </w:numPr>
        <w:rPr>
          <w:sz w:val="20"/>
          <w:szCs w:val="20"/>
        </w:rPr>
      </w:pPr>
      <w:r w:rsidRPr="00E52EE7">
        <w:rPr>
          <w:sz w:val="20"/>
          <w:szCs w:val="20"/>
        </w:rPr>
        <w:t xml:space="preserve"> 2018 FINANCIAL REPORT:</w:t>
      </w:r>
    </w:p>
    <w:p w:rsidR="001B3AF3" w:rsidRPr="00E52EE7" w:rsidRDefault="007F73D3" w:rsidP="001B3AF3">
      <w:pPr>
        <w:pStyle w:val="ListParagraph"/>
        <w:rPr>
          <w:sz w:val="20"/>
          <w:szCs w:val="20"/>
        </w:rPr>
      </w:pPr>
      <w:r w:rsidRPr="00E52EE7">
        <w:rPr>
          <w:sz w:val="20"/>
          <w:szCs w:val="20"/>
        </w:rPr>
        <w:t>Overall the City of Montello is in better financial position than it has been in the past.  The Water and Sewer Utility did not have a good year in 2018, but with the new rates that should go into effect in 2019 for the Water Utility, it will be in better financial position and should be able to cover the new debt.  With the Sewer Utility continuing to have the 5% increase each year, this should help the financial position of the Sewer Utility also.</w:t>
      </w:r>
    </w:p>
    <w:p w:rsidR="00456AAC" w:rsidRPr="00E52EE7" w:rsidRDefault="00456AAC" w:rsidP="001B3AF3">
      <w:pPr>
        <w:pStyle w:val="ListParagraph"/>
        <w:rPr>
          <w:sz w:val="20"/>
          <w:szCs w:val="20"/>
        </w:rPr>
      </w:pPr>
    </w:p>
    <w:p w:rsidR="007F73D3" w:rsidRPr="00E52EE7" w:rsidRDefault="007F73D3" w:rsidP="007F73D3">
      <w:pPr>
        <w:pStyle w:val="ListParagraph"/>
        <w:numPr>
          <w:ilvl w:val="0"/>
          <w:numId w:val="1"/>
        </w:numPr>
        <w:rPr>
          <w:sz w:val="20"/>
          <w:szCs w:val="20"/>
        </w:rPr>
      </w:pPr>
      <w:r w:rsidRPr="00E52EE7">
        <w:rPr>
          <w:sz w:val="20"/>
          <w:szCs w:val="20"/>
        </w:rPr>
        <w:t xml:space="preserve"> DISCUSS, WITH POSSIBLE ACTION RESOLUTION 2019-02:  RESOLUTION TO AUTHORIZE THE BORROWING OF FUNDS NOT TO EXCEED $1,700,000 FROM NATIONAL EXCHANGE BANK AND TRUST FOR THE 2019 UTILITIES PROJECT.</w:t>
      </w:r>
    </w:p>
    <w:p w:rsidR="007F73D3" w:rsidRPr="00E52EE7" w:rsidRDefault="007F73D3" w:rsidP="007F73D3">
      <w:pPr>
        <w:pStyle w:val="ListParagraph"/>
        <w:rPr>
          <w:sz w:val="20"/>
          <w:szCs w:val="20"/>
        </w:rPr>
      </w:pPr>
      <w:r w:rsidRPr="00E52EE7">
        <w:rPr>
          <w:sz w:val="20"/>
          <w:szCs w:val="20"/>
        </w:rPr>
        <w:t>Motion by Streich/Mugler to approve Resolution 2019-02 – to borrow funds not to exceed $1,700,000 from National Exchange Bank and Trust for the 2019 Utilities Project.</w:t>
      </w:r>
    </w:p>
    <w:p w:rsidR="007F73D3" w:rsidRPr="00E52EE7" w:rsidRDefault="007F73D3" w:rsidP="007F73D3">
      <w:pPr>
        <w:pStyle w:val="ListParagraph"/>
        <w:rPr>
          <w:sz w:val="20"/>
          <w:szCs w:val="20"/>
        </w:rPr>
      </w:pPr>
      <w:r w:rsidRPr="00E52EE7">
        <w:rPr>
          <w:sz w:val="20"/>
          <w:szCs w:val="20"/>
        </w:rPr>
        <w:t>Yes:  Houdek, Barton, Mugler, Streich, Utke, Jackman</w:t>
      </w:r>
    </w:p>
    <w:p w:rsidR="00585B2A" w:rsidRPr="00E52EE7" w:rsidRDefault="00585B2A" w:rsidP="007F73D3">
      <w:pPr>
        <w:pStyle w:val="ListParagraph"/>
        <w:rPr>
          <w:sz w:val="20"/>
          <w:szCs w:val="20"/>
        </w:rPr>
      </w:pPr>
      <w:r w:rsidRPr="00E52EE7">
        <w:rPr>
          <w:sz w:val="20"/>
          <w:szCs w:val="20"/>
        </w:rPr>
        <w:t>No:  none</w:t>
      </w:r>
    </w:p>
    <w:p w:rsidR="00585B2A" w:rsidRPr="00E52EE7" w:rsidRDefault="00585B2A" w:rsidP="007F73D3">
      <w:pPr>
        <w:pStyle w:val="ListParagraph"/>
        <w:rPr>
          <w:sz w:val="20"/>
          <w:szCs w:val="20"/>
        </w:rPr>
      </w:pPr>
      <w:r w:rsidRPr="00E52EE7">
        <w:rPr>
          <w:sz w:val="20"/>
          <w:szCs w:val="20"/>
        </w:rPr>
        <w:t>Absent:  two</w:t>
      </w:r>
    </w:p>
    <w:p w:rsidR="007F73D3" w:rsidRPr="00E52EE7" w:rsidRDefault="007F73D3" w:rsidP="007F73D3">
      <w:pPr>
        <w:pStyle w:val="ListParagraph"/>
        <w:rPr>
          <w:sz w:val="20"/>
          <w:szCs w:val="20"/>
        </w:rPr>
      </w:pPr>
      <w:r w:rsidRPr="00E52EE7">
        <w:rPr>
          <w:sz w:val="20"/>
          <w:szCs w:val="20"/>
        </w:rPr>
        <w:t>Motion carried unanimously.</w:t>
      </w:r>
    </w:p>
    <w:p w:rsidR="00456AAC" w:rsidRPr="00E52EE7" w:rsidRDefault="00456AAC" w:rsidP="007F73D3">
      <w:pPr>
        <w:pStyle w:val="ListParagraph"/>
        <w:rPr>
          <w:sz w:val="20"/>
          <w:szCs w:val="20"/>
        </w:rPr>
      </w:pPr>
    </w:p>
    <w:p w:rsidR="007F73D3" w:rsidRPr="00E52EE7" w:rsidRDefault="007F73D3" w:rsidP="007F73D3">
      <w:pPr>
        <w:pStyle w:val="ListParagraph"/>
        <w:numPr>
          <w:ilvl w:val="0"/>
          <w:numId w:val="1"/>
        </w:numPr>
        <w:rPr>
          <w:sz w:val="20"/>
          <w:szCs w:val="20"/>
        </w:rPr>
      </w:pPr>
      <w:r w:rsidRPr="00E52EE7">
        <w:rPr>
          <w:sz w:val="20"/>
          <w:szCs w:val="20"/>
        </w:rPr>
        <w:t xml:space="preserve"> FIRST READING OF TRUANCY ORDINANCE 305.  </w:t>
      </w:r>
    </w:p>
    <w:p w:rsidR="00456AAC" w:rsidRPr="00E52EE7" w:rsidRDefault="007F73D3" w:rsidP="00456AAC">
      <w:pPr>
        <w:pStyle w:val="ListParagraph"/>
        <w:numPr>
          <w:ilvl w:val="0"/>
          <w:numId w:val="2"/>
        </w:numPr>
        <w:rPr>
          <w:sz w:val="20"/>
          <w:szCs w:val="20"/>
        </w:rPr>
      </w:pPr>
      <w:r w:rsidRPr="00E52EE7">
        <w:rPr>
          <w:sz w:val="20"/>
          <w:szCs w:val="20"/>
        </w:rPr>
        <w:t xml:space="preserve"> Motion by Barton/Mugler to accept the first Reading of Truancy Ordinance 305.  Motion carried.</w:t>
      </w:r>
    </w:p>
    <w:p w:rsidR="00456AAC" w:rsidRPr="00E52EE7" w:rsidRDefault="00456AAC" w:rsidP="00456AAC">
      <w:pPr>
        <w:pStyle w:val="ListParagraph"/>
        <w:ind w:left="1080"/>
        <w:rPr>
          <w:sz w:val="20"/>
          <w:szCs w:val="20"/>
        </w:rPr>
      </w:pPr>
    </w:p>
    <w:p w:rsidR="007F73D3" w:rsidRPr="00E52EE7" w:rsidRDefault="007F73D3" w:rsidP="007F73D3">
      <w:pPr>
        <w:pStyle w:val="ListParagraph"/>
        <w:numPr>
          <w:ilvl w:val="0"/>
          <w:numId w:val="1"/>
        </w:numPr>
        <w:rPr>
          <w:sz w:val="20"/>
          <w:szCs w:val="20"/>
        </w:rPr>
      </w:pPr>
      <w:r w:rsidRPr="00E52EE7">
        <w:rPr>
          <w:sz w:val="20"/>
          <w:szCs w:val="20"/>
        </w:rPr>
        <w:t xml:space="preserve"> MAYOR’S COMMENTS:</w:t>
      </w:r>
    </w:p>
    <w:p w:rsidR="007F73D3" w:rsidRPr="00E52EE7" w:rsidRDefault="007F73D3" w:rsidP="007F73D3">
      <w:pPr>
        <w:pStyle w:val="ListParagraph"/>
        <w:numPr>
          <w:ilvl w:val="0"/>
          <w:numId w:val="2"/>
        </w:numPr>
        <w:rPr>
          <w:sz w:val="20"/>
          <w:szCs w:val="20"/>
        </w:rPr>
      </w:pPr>
      <w:r w:rsidRPr="00E52EE7">
        <w:rPr>
          <w:sz w:val="20"/>
          <w:szCs w:val="20"/>
        </w:rPr>
        <w:t xml:space="preserve"> Thanked Public works department for putting in all the hard work during construction.</w:t>
      </w:r>
    </w:p>
    <w:p w:rsidR="007F73D3" w:rsidRPr="00E52EE7" w:rsidRDefault="007F73D3" w:rsidP="007F73D3">
      <w:pPr>
        <w:pStyle w:val="ListParagraph"/>
        <w:numPr>
          <w:ilvl w:val="0"/>
          <w:numId w:val="2"/>
        </w:numPr>
        <w:rPr>
          <w:sz w:val="20"/>
          <w:szCs w:val="20"/>
        </w:rPr>
      </w:pPr>
      <w:r w:rsidRPr="00E52EE7">
        <w:rPr>
          <w:sz w:val="20"/>
          <w:szCs w:val="20"/>
        </w:rPr>
        <w:t xml:space="preserve"> Thanked Oyster Crackers for helping construction workers stay hydrated.</w:t>
      </w:r>
    </w:p>
    <w:p w:rsidR="00456AAC" w:rsidRPr="00E52EE7" w:rsidRDefault="00456AAC" w:rsidP="00456AAC">
      <w:pPr>
        <w:pStyle w:val="ListParagraph"/>
        <w:ind w:left="1080"/>
        <w:rPr>
          <w:sz w:val="20"/>
          <w:szCs w:val="20"/>
        </w:rPr>
      </w:pPr>
    </w:p>
    <w:p w:rsidR="007F73D3" w:rsidRPr="00E52EE7" w:rsidRDefault="007F73D3" w:rsidP="007F73D3">
      <w:pPr>
        <w:pStyle w:val="ListParagraph"/>
        <w:numPr>
          <w:ilvl w:val="0"/>
          <w:numId w:val="1"/>
        </w:numPr>
        <w:rPr>
          <w:sz w:val="20"/>
          <w:szCs w:val="20"/>
        </w:rPr>
      </w:pPr>
      <w:r w:rsidRPr="00E52EE7">
        <w:rPr>
          <w:sz w:val="20"/>
          <w:szCs w:val="20"/>
        </w:rPr>
        <w:t xml:space="preserve"> COMMENTS FROM CITIZENS PRESENT:  </w:t>
      </w:r>
      <w:r w:rsidR="00BE0E16" w:rsidRPr="00E52EE7">
        <w:rPr>
          <w:sz w:val="20"/>
          <w:szCs w:val="20"/>
        </w:rPr>
        <w:t>none</w:t>
      </w:r>
    </w:p>
    <w:p w:rsidR="00456AAC" w:rsidRPr="00E52EE7" w:rsidRDefault="00456AAC" w:rsidP="00456AAC">
      <w:pPr>
        <w:pStyle w:val="ListParagraph"/>
        <w:rPr>
          <w:sz w:val="20"/>
          <w:szCs w:val="20"/>
        </w:rPr>
      </w:pPr>
    </w:p>
    <w:p w:rsidR="00BE0E16" w:rsidRPr="00E52EE7" w:rsidRDefault="00BE0E16" w:rsidP="007F73D3">
      <w:pPr>
        <w:pStyle w:val="ListParagraph"/>
        <w:numPr>
          <w:ilvl w:val="0"/>
          <w:numId w:val="1"/>
        </w:numPr>
        <w:rPr>
          <w:sz w:val="20"/>
          <w:szCs w:val="20"/>
        </w:rPr>
      </w:pPr>
      <w:r w:rsidRPr="00E52EE7">
        <w:rPr>
          <w:sz w:val="20"/>
          <w:szCs w:val="20"/>
        </w:rPr>
        <w:t>COMMUNICATIONS AND MISC. BUSINESS:</w:t>
      </w:r>
    </w:p>
    <w:p w:rsidR="00BE0E16" w:rsidRPr="00E52EE7" w:rsidRDefault="00BE0E16" w:rsidP="00BE0E16">
      <w:pPr>
        <w:pStyle w:val="ListParagraph"/>
        <w:numPr>
          <w:ilvl w:val="0"/>
          <w:numId w:val="2"/>
        </w:numPr>
        <w:rPr>
          <w:sz w:val="20"/>
          <w:szCs w:val="20"/>
        </w:rPr>
      </w:pPr>
      <w:r w:rsidRPr="00E52EE7">
        <w:rPr>
          <w:sz w:val="20"/>
          <w:szCs w:val="20"/>
        </w:rPr>
        <w:t xml:space="preserve"> Reminder that the Public Hearing to implement the 2018 International Property Maintenance Code will be on June 24, 2019 at 6 PM.</w:t>
      </w:r>
    </w:p>
    <w:p w:rsidR="00BE0E16" w:rsidRPr="00E52EE7" w:rsidRDefault="00BE0E16" w:rsidP="00BE0E16">
      <w:pPr>
        <w:pStyle w:val="ListParagraph"/>
        <w:numPr>
          <w:ilvl w:val="0"/>
          <w:numId w:val="2"/>
        </w:numPr>
        <w:rPr>
          <w:sz w:val="20"/>
          <w:szCs w:val="20"/>
        </w:rPr>
      </w:pPr>
      <w:r w:rsidRPr="00E52EE7">
        <w:rPr>
          <w:sz w:val="20"/>
          <w:szCs w:val="20"/>
        </w:rPr>
        <w:t>Ken Streich said that the retirement dinner for Ken Kaub will be June 22</w:t>
      </w:r>
      <w:r w:rsidRPr="00E52EE7">
        <w:rPr>
          <w:sz w:val="20"/>
          <w:szCs w:val="20"/>
          <w:vertAlign w:val="superscript"/>
        </w:rPr>
        <w:t>nd</w:t>
      </w:r>
      <w:r w:rsidRPr="00E52EE7">
        <w:rPr>
          <w:sz w:val="20"/>
          <w:szCs w:val="20"/>
        </w:rPr>
        <w:t xml:space="preserve"> at River’s Bend.</w:t>
      </w:r>
    </w:p>
    <w:p w:rsidR="00BE0E16" w:rsidRPr="00E52EE7" w:rsidRDefault="00BE0E16" w:rsidP="00BE0E16">
      <w:pPr>
        <w:rPr>
          <w:sz w:val="20"/>
          <w:szCs w:val="20"/>
        </w:rPr>
      </w:pPr>
      <w:r w:rsidRPr="00E52EE7">
        <w:rPr>
          <w:sz w:val="20"/>
          <w:szCs w:val="20"/>
        </w:rPr>
        <w:t>Motion by Streich/Mugler to adjourn.  Motion carried at 8:20 PM.</w:t>
      </w:r>
    </w:p>
    <w:p w:rsidR="00BE0E16" w:rsidRPr="00E52EE7" w:rsidRDefault="00BE0E16" w:rsidP="00BE0E16">
      <w:pPr>
        <w:rPr>
          <w:sz w:val="20"/>
          <w:szCs w:val="20"/>
        </w:rPr>
      </w:pPr>
      <w:r w:rsidRPr="00E52EE7">
        <w:rPr>
          <w:sz w:val="20"/>
          <w:szCs w:val="20"/>
        </w:rPr>
        <w:t>Minutes by Dawn Calnin</w:t>
      </w:r>
    </w:p>
    <w:p w:rsidR="00FB0C3C" w:rsidRDefault="00FB0C3C" w:rsidP="00FB0C3C"/>
    <w:p w:rsidR="00FB0C3C" w:rsidRDefault="00FB0C3C" w:rsidP="00FB0C3C"/>
    <w:sectPr w:rsidR="00F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76D71"/>
    <w:multiLevelType w:val="hybridMultilevel"/>
    <w:tmpl w:val="9D822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C60B15"/>
    <w:multiLevelType w:val="hybridMultilevel"/>
    <w:tmpl w:val="6C14B33C"/>
    <w:lvl w:ilvl="0" w:tplc="CF9E925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C3C"/>
    <w:rsid w:val="001B3AF3"/>
    <w:rsid w:val="001C3DAB"/>
    <w:rsid w:val="00285671"/>
    <w:rsid w:val="00456AAC"/>
    <w:rsid w:val="0046316B"/>
    <w:rsid w:val="00585B2A"/>
    <w:rsid w:val="007F73D3"/>
    <w:rsid w:val="00BE0E16"/>
    <w:rsid w:val="00BE40C9"/>
    <w:rsid w:val="00DD6797"/>
    <w:rsid w:val="00E52EE7"/>
    <w:rsid w:val="00FB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8C773-D657-4C9F-BEC9-30385840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6</cp:revision>
  <dcterms:created xsi:type="dcterms:W3CDTF">2019-06-04T14:01:00Z</dcterms:created>
  <dcterms:modified xsi:type="dcterms:W3CDTF">2019-06-04T15:04:00Z</dcterms:modified>
</cp:coreProperties>
</file>