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B8" w:rsidRDefault="002C29D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Change title of Chapter 112 from AMUSEMENT PARLORS to </w:t>
      </w:r>
      <w:r>
        <w:rPr>
          <w:b/>
          <w:sz w:val="24"/>
          <w:szCs w:val="24"/>
        </w:rPr>
        <w:t>AMUSEMENT GAMES AND AMUSEMENT PARLORS</w:t>
      </w:r>
    </w:p>
    <w:p w:rsidR="002C29D6" w:rsidRDefault="0044361D">
      <w:pPr>
        <w:rPr>
          <w:sz w:val="24"/>
          <w:szCs w:val="24"/>
        </w:rPr>
      </w:pPr>
      <w:r>
        <w:rPr>
          <w:sz w:val="24"/>
          <w:szCs w:val="24"/>
        </w:rPr>
        <w:t>112-1 Definitions.</w:t>
      </w:r>
    </w:p>
    <w:p w:rsidR="0044361D" w:rsidRDefault="0044361D">
      <w:pPr>
        <w:rPr>
          <w:sz w:val="24"/>
          <w:szCs w:val="24"/>
        </w:rPr>
      </w:pPr>
      <w:r>
        <w:rPr>
          <w:sz w:val="24"/>
          <w:szCs w:val="24"/>
        </w:rPr>
        <w:t>Make addition to current definition of Amusement Device as shown in bold:</w:t>
      </w:r>
    </w:p>
    <w:p w:rsidR="0044361D" w:rsidRDefault="0044361D">
      <w:pPr>
        <w:rPr>
          <w:sz w:val="24"/>
          <w:szCs w:val="24"/>
        </w:rPr>
      </w:pPr>
      <w:r>
        <w:rPr>
          <w:sz w:val="24"/>
          <w:szCs w:val="24"/>
        </w:rPr>
        <w:t xml:space="preserve">Any table, platform, mechanical </w:t>
      </w:r>
      <w:r>
        <w:rPr>
          <w:b/>
          <w:sz w:val="24"/>
          <w:szCs w:val="24"/>
        </w:rPr>
        <w:t>or electronic</w:t>
      </w:r>
      <w:r w:rsidR="00883D6B">
        <w:rPr>
          <w:sz w:val="24"/>
          <w:szCs w:val="24"/>
        </w:rPr>
        <w:t xml:space="preserve"> device or appar</w:t>
      </w:r>
      <w:r>
        <w:rPr>
          <w:sz w:val="24"/>
          <w:szCs w:val="24"/>
        </w:rPr>
        <w:t xml:space="preserve">atus operated or intended to be operated for amusement, pleasure, test of skill, competition, or sport, the use or operation of which is conditioned upon payment of a consideration either by insertion of a coin, </w:t>
      </w:r>
      <w:r>
        <w:rPr>
          <w:b/>
          <w:sz w:val="24"/>
          <w:szCs w:val="24"/>
        </w:rPr>
        <w:t xml:space="preserve">paper currency, </w:t>
      </w:r>
      <w:r>
        <w:rPr>
          <w:sz w:val="24"/>
          <w:szCs w:val="24"/>
        </w:rPr>
        <w:t>or token in a slot or otherwise. Such amusement device shall include, but not be limited to, devices commonly known as baseball, football, basketball, hockey, pinball, shuffleboard, ray-guns, bowling games, bumper games, ski</w:t>
      </w:r>
      <w:r w:rsidR="00883D6B">
        <w:rPr>
          <w:sz w:val="24"/>
          <w:szCs w:val="24"/>
        </w:rPr>
        <w:t>-</w:t>
      </w:r>
      <w:r>
        <w:rPr>
          <w:sz w:val="24"/>
          <w:szCs w:val="24"/>
        </w:rPr>
        <w:t xml:space="preserve">ball, and electronic video games, and shall also include billiard tables and pool tables (whether coin operated or not, Such definition does not include a bowling alley, jukebox or other coin </w:t>
      </w:r>
      <w:r>
        <w:rPr>
          <w:b/>
          <w:sz w:val="24"/>
          <w:szCs w:val="24"/>
        </w:rPr>
        <w:t xml:space="preserve">or currency </w:t>
      </w:r>
      <w:r>
        <w:rPr>
          <w:sz w:val="24"/>
          <w:szCs w:val="24"/>
        </w:rPr>
        <w:t>operated music machine or a mechanical children’s amusement riding device.</w:t>
      </w:r>
    </w:p>
    <w:p w:rsidR="00883D6B" w:rsidRDefault="00883D6B">
      <w:pPr>
        <w:rPr>
          <w:sz w:val="24"/>
          <w:szCs w:val="24"/>
        </w:rPr>
      </w:pPr>
    </w:p>
    <w:p w:rsidR="00883D6B" w:rsidRDefault="00883D6B">
      <w:pPr>
        <w:rPr>
          <w:sz w:val="24"/>
          <w:szCs w:val="24"/>
        </w:rPr>
      </w:pPr>
      <w:r>
        <w:rPr>
          <w:sz w:val="24"/>
          <w:szCs w:val="24"/>
        </w:rPr>
        <w:t>Add the following:</w:t>
      </w:r>
    </w:p>
    <w:p w:rsidR="00883D6B" w:rsidRDefault="00883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112-</w:t>
      </w:r>
      <w:proofErr w:type="gramStart"/>
      <w:r>
        <w:rPr>
          <w:b/>
          <w:sz w:val="24"/>
          <w:szCs w:val="24"/>
        </w:rPr>
        <w:t>2.D  All</w:t>
      </w:r>
      <w:proofErr w:type="gramEnd"/>
      <w:r>
        <w:rPr>
          <w:b/>
          <w:sz w:val="24"/>
          <w:szCs w:val="24"/>
        </w:rPr>
        <w:t xml:space="preserve"> amusement devices in establishments other than Amusement Parlors shall be licensed annually. The fee for an amusement license shall be establis</w:t>
      </w:r>
      <w:r w:rsidR="006A5FD9">
        <w:rPr>
          <w:b/>
          <w:sz w:val="24"/>
          <w:szCs w:val="24"/>
        </w:rPr>
        <w:t>hed annually by the License &amp; Ordinance Committee</w:t>
      </w:r>
      <w:r>
        <w:rPr>
          <w:b/>
          <w:sz w:val="24"/>
          <w:szCs w:val="24"/>
        </w:rPr>
        <w:t xml:space="preserve">, and listed </w:t>
      </w:r>
      <w:r w:rsidR="00E0292F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Chapter A-400 Fee Schedule. The lic</w:t>
      </w:r>
      <w:r w:rsidR="00E0292F">
        <w:rPr>
          <w:b/>
          <w:sz w:val="24"/>
          <w:szCs w:val="24"/>
        </w:rPr>
        <w:t>ense shall be valid for the period of July 1 through June 30</w:t>
      </w:r>
      <w:r w:rsidR="00E0292F" w:rsidRPr="00E0292F">
        <w:rPr>
          <w:b/>
          <w:sz w:val="24"/>
          <w:szCs w:val="24"/>
          <w:vertAlign w:val="superscript"/>
        </w:rPr>
        <w:t>th</w:t>
      </w:r>
      <w:r w:rsidR="00E0292F">
        <w:rPr>
          <w:b/>
          <w:sz w:val="24"/>
          <w:szCs w:val="24"/>
        </w:rPr>
        <w:t xml:space="preserve"> of each year.</w:t>
      </w:r>
    </w:p>
    <w:p w:rsidR="00E71DA6" w:rsidRDefault="00E71DA6">
      <w:pPr>
        <w:rPr>
          <w:b/>
          <w:sz w:val="24"/>
          <w:szCs w:val="24"/>
        </w:rPr>
      </w:pPr>
    </w:p>
    <w:p w:rsidR="00E71DA6" w:rsidRDefault="00E71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First Reading:  Common Council 10-7-19</w:t>
      </w:r>
    </w:p>
    <w:p w:rsidR="00E71DA6" w:rsidRDefault="00E71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Second Reading:  License and Ordinance Committee 10-24-19</w:t>
      </w:r>
    </w:p>
    <w:p w:rsidR="00E71DA6" w:rsidRPr="00E0292F" w:rsidRDefault="00E71DA6">
      <w:pPr>
        <w:rPr>
          <w:sz w:val="24"/>
          <w:szCs w:val="24"/>
        </w:rPr>
      </w:pPr>
      <w:r>
        <w:rPr>
          <w:b/>
          <w:sz w:val="24"/>
          <w:szCs w:val="24"/>
        </w:rPr>
        <w:t>Publish:  11-14-19</w:t>
      </w:r>
      <w:bookmarkStart w:id="0" w:name="_GoBack"/>
      <w:bookmarkEnd w:id="0"/>
    </w:p>
    <w:sectPr w:rsidR="00E71DA6" w:rsidRPr="00E02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D6"/>
    <w:rsid w:val="002B48B8"/>
    <w:rsid w:val="002C29D6"/>
    <w:rsid w:val="0044361D"/>
    <w:rsid w:val="006A5FD9"/>
    <w:rsid w:val="00883D6B"/>
    <w:rsid w:val="00E0292F"/>
    <w:rsid w:val="00E7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5ECC5-D60C-45C7-A56E-C92E8233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Admin01</cp:lastModifiedBy>
  <cp:revision>2</cp:revision>
  <dcterms:created xsi:type="dcterms:W3CDTF">2019-09-27T16:15:00Z</dcterms:created>
  <dcterms:modified xsi:type="dcterms:W3CDTF">2019-09-27T16:15:00Z</dcterms:modified>
</cp:coreProperties>
</file>