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E92F" w14:textId="342EA499" w:rsidR="00421C78" w:rsidRPr="00924CFF" w:rsidRDefault="00421C78" w:rsidP="00C64E15">
      <w:pPr>
        <w:jc w:val="center"/>
        <w:rPr>
          <w:sz w:val="20"/>
          <w:szCs w:val="20"/>
        </w:rPr>
      </w:pPr>
      <w:r w:rsidRPr="00924CFF">
        <w:rPr>
          <w:sz w:val="20"/>
          <w:szCs w:val="20"/>
        </w:rPr>
        <w:t>PROPOSED</w:t>
      </w:r>
    </w:p>
    <w:p w14:paraId="77788863" w14:textId="3ABB5D52" w:rsidR="00CD5BE8" w:rsidRPr="00924CFF" w:rsidRDefault="00C64E15" w:rsidP="00C64E15">
      <w:pPr>
        <w:jc w:val="center"/>
        <w:rPr>
          <w:sz w:val="20"/>
          <w:szCs w:val="20"/>
        </w:rPr>
      </w:pPr>
      <w:r w:rsidRPr="00924CFF">
        <w:rPr>
          <w:sz w:val="20"/>
          <w:szCs w:val="20"/>
        </w:rPr>
        <w:t>CITY OF MONTELLO</w:t>
      </w:r>
    </w:p>
    <w:p w14:paraId="037CE401" w14:textId="4642C340" w:rsidR="00C64E15" w:rsidRPr="00924CFF" w:rsidRDefault="00C64E15" w:rsidP="00C64E15">
      <w:pPr>
        <w:jc w:val="center"/>
        <w:rPr>
          <w:sz w:val="20"/>
          <w:szCs w:val="20"/>
        </w:rPr>
      </w:pPr>
      <w:r w:rsidRPr="00924CFF">
        <w:rPr>
          <w:sz w:val="20"/>
          <w:szCs w:val="20"/>
        </w:rPr>
        <w:t>ORDINANCE 245-12 TOBACCO PRODUCTS</w:t>
      </w:r>
    </w:p>
    <w:p w14:paraId="0A4948EB" w14:textId="387F0A9B" w:rsidR="00C64E15" w:rsidRPr="00924CFF" w:rsidRDefault="00C64E15" w:rsidP="00C64E15">
      <w:pPr>
        <w:jc w:val="center"/>
        <w:rPr>
          <w:sz w:val="20"/>
          <w:szCs w:val="20"/>
        </w:rPr>
      </w:pPr>
    </w:p>
    <w:p w14:paraId="7CC6AEBA" w14:textId="31C8AA24" w:rsidR="00C64E15" w:rsidRPr="00924CFF" w:rsidRDefault="00C64E15" w:rsidP="00C64E15">
      <w:pPr>
        <w:rPr>
          <w:sz w:val="20"/>
          <w:szCs w:val="20"/>
        </w:rPr>
      </w:pPr>
      <w:r w:rsidRPr="00924CFF">
        <w:rPr>
          <w:sz w:val="20"/>
          <w:szCs w:val="20"/>
        </w:rPr>
        <w:t>245-12A</w:t>
      </w:r>
      <w:proofErr w:type="gramStart"/>
      <w:r w:rsidRPr="00924CFF">
        <w:rPr>
          <w:sz w:val="20"/>
          <w:szCs w:val="20"/>
        </w:rPr>
        <w:t xml:space="preserve">   (</w:t>
      </w:r>
      <w:proofErr w:type="gramEnd"/>
      <w:r w:rsidRPr="00924CFF">
        <w:rPr>
          <w:sz w:val="20"/>
          <w:szCs w:val="20"/>
        </w:rPr>
        <w:t xml:space="preserve">changes are in </w:t>
      </w:r>
      <w:r w:rsidRPr="00924CFF">
        <w:rPr>
          <w:b/>
          <w:bCs/>
          <w:sz w:val="20"/>
          <w:szCs w:val="20"/>
        </w:rPr>
        <w:t>BOLD</w:t>
      </w:r>
      <w:r w:rsidRPr="00924CFF">
        <w:rPr>
          <w:sz w:val="20"/>
          <w:szCs w:val="20"/>
        </w:rPr>
        <w:t>)</w:t>
      </w:r>
    </w:p>
    <w:p w14:paraId="7A33F59A" w14:textId="6F820810" w:rsidR="00C64E15" w:rsidRPr="00924CFF" w:rsidRDefault="00C64E15" w:rsidP="00C64E15">
      <w:pPr>
        <w:pStyle w:val="ListParagraph"/>
        <w:numPr>
          <w:ilvl w:val="0"/>
          <w:numId w:val="1"/>
        </w:numPr>
        <w:rPr>
          <w:sz w:val="20"/>
          <w:szCs w:val="20"/>
        </w:rPr>
      </w:pPr>
      <w:r w:rsidRPr="00924CFF">
        <w:rPr>
          <w:sz w:val="20"/>
          <w:szCs w:val="20"/>
        </w:rPr>
        <w:t xml:space="preserve"> Sale of tobacco, tobacco products, </w:t>
      </w:r>
      <w:r w:rsidRPr="00924CFF">
        <w:rPr>
          <w:b/>
          <w:bCs/>
          <w:sz w:val="20"/>
          <w:szCs w:val="20"/>
        </w:rPr>
        <w:t>or vaping products</w:t>
      </w:r>
      <w:r w:rsidRPr="00924CFF">
        <w:rPr>
          <w:sz w:val="20"/>
          <w:szCs w:val="20"/>
        </w:rPr>
        <w:t xml:space="preserve"> to minors forbidden.  Any person, by himself, his servant, or agent, or as the servant or agent of any other person, who shall sell, give away, or otherwise dispose of directly or indirectly, by vending machine or otherwise, and tobacco or tobacco product or </w:t>
      </w:r>
      <w:r w:rsidRPr="00924CFF">
        <w:rPr>
          <w:b/>
          <w:bCs/>
          <w:sz w:val="20"/>
          <w:szCs w:val="20"/>
        </w:rPr>
        <w:t>vape device or vaping product</w:t>
      </w:r>
      <w:r w:rsidRPr="00924CFF">
        <w:rPr>
          <w:sz w:val="20"/>
          <w:szCs w:val="20"/>
        </w:rPr>
        <w:t xml:space="preserve"> to any person under the age </w:t>
      </w:r>
      <w:r w:rsidRPr="00924CFF">
        <w:rPr>
          <w:b/>
          <w:bCs/>
          <w:sz w:val="20"/>
          <w:szCs w:val="20"/>
        </w:rPr>
        <w:t>21</w:t>
      </w:r>
      <w:r w:rsidRPr="00924CFF">
        <w:rPr>
          <w:sz w:val="20"/>
          <w:szCs w:val="20"/>
        </w:rPr>
        <w:t xml:space="preserve"> years, shall, for every such offense, be liable to a penalty, and any such person so receiving or possessing such products shall also be liable to a penalty.</w:t>
      </w:r>
    </w:p>
    <w:p w14:paraId="6A7C459F" w14:textId="42FC119D" w:rsidR="00420289" w:rsidRPr="00924CFF" w:rsidRDefault="00420289" w:rsidP="00420289">
      <w:pPr>
        <w:rPr>
          <w:sz w:val="20"/>
          <w:szCs w:val="20"/>
        </w:rPr>
      </w:pPr>
    </w:p>
    <w:p w14:paraId="5B3C97C3" w14:textId="692DAA2D" w:rsidR="00420289" w:rsidRPr="00924CFF" w:rsidRDefault="00420289" w:rsidP="00420289">
      <w:pPr>
        <w:ind w:firstLine="360"/>
        <w:rPr>
          <w:sz w:val="20"/>
          <w:szCs w:val="20"/>
        </w:rPr>
      </w:pPr>
      <w:r w:rsidRPr="00924CFF">
        <w:rPr>
          <w:sz w:val="20"/>
          <w:szCs w:val="20"/>
        </w:rPr>
        <w:t>B (1) Definitions</w:t>
      </w:r>
    </w:p>
    <w:p w14:paraId="17E6808D" w14:textId="402F61AA" w:rsidR="00420289" w:rsidRPr="00924CFF" w:rsidRDefault="00420289" w:rsidP="00B928E0">
      <w:pPr>
        <w:rPr>
          <w:b/>
          <w:bCs/>
          <w:sz w:val="20"/>
          <w:szCs w:val="20"/>
        </w:rPr>
      </w:pPr>
      <w:r w:rsidRPr="00924CFF">
        <w:rPr>
          <w:b/>
          <w:bCs/>
          <w:sz w:val="20"/>
          <w:szCs w:val="20"/>
        </w:rPr>
        <w:t xml:space="preserve">VAPING </w:t>
      </w:r>
      <w:r w:rsidR="00B928E0" w:rsidRPr="00924CFF">
        <w:rPr>
          <w:b/>
          <w:bCs/>
          <w:sz w:val="20"/>
          <w:szCs w:val="20"/>
        </w:rPr>
        <w:t xml:space="preserve">is the inhaling of a vapor created by an electronic cigarette (e-cigarette) or </w:t>
      </w:r>
      <w:proofErr w:type="gramStart"/>
      <w:r w:rsidR="00B928E0" w:rsidRPr="00924CFF">
        <w:rPr>
          <w:b/>
          <w:bCs/>
          <w:sz w:val="20"/>
          <w:szCs w:val="20"/>
        </w:rPr>
        <w:t>other</w:t>
      </w:r>
      <w:proofErr w:type="gramEnd"/>
      <w:r w:rsidR="00B928E0" w:rsidRPr="00924CFF">
        <w:rPr>
          <w:b/>
          <w:bCs/>
          <w:sz w:val="20"/>
          <w:szCs w:val="20"/>
        </w:rPr>
        <w:t xml:space="preserve"> vaping device.</w:t>
      </w:r>
    </w:p>
    <w:p w14:paraId="74C29790" w14:textId="21D38F97" w:rsidR="00B928E0" w:rsidRPr="00924CFF" w:rsidRDefault="00B928E0" w:rsidP="00B928E0">
      <w:pPr>
        <w:rPr>
          <w:b/>
          <w:bCs/>
          <w:sz w:val="20"/>
          <w:szCs w:val="20"/>
        </w:rPr>
      </w:pPr>
      <w:r w:rsidRPr="00924CFF">
        <w:rPr>
          <w:b/>
          <w:bCs/>
          <w:sz w:val="20"/>
          <w:szCs w:val="20"/>
        </w:rPr>
        <w:t>VAPING DEVICE</w:t>
      </w:r>
      <w:r w:rsidRPr="00924CFF">
        <w:rPr>
          <w:b/>
          <w:bCs/>
          <w:sz w:val="20"/>
          <w:szCs w:val="20"/>
        </w:rPr>
        <w:tab/>
        <w:t xml:space="preserve"> also known as e-cigarettes or e-vaporizers, or electronic nicotine delivery systems, are battery operated devices that are used to inhale an aerosol, which typically contains nicotine, flavorings, and other chemicals.</w:t>
      </w:r>
    </w:p>
    <w:p w14:paraId="4C386740" w14:textId="7C0BD24B" w:rsidR="00B928E0" w:rsidRPr="00924CFF" w:rsidRDefault="00B928E0" w:rsidP="00B928E0">
      <w:pPr>
        <w:rPr>
          <w:b/>
          <w:bCs/>
          <w:sz w:val="20"/>
          <w:szCs w:val="20"/>
        </w:rPr>
      </w:pPr>
      <w:r w:rsidRPr="00924CFF">
        <w:rPr>
          <w:b/>
          <w:bCs/>
          <w:sz w:val="20"/>
          <w:szCs w:val="20"/>
        </w:rPr>
        <w:t>VAPING PRODUCT These are products that use an “e-liquid” that may contain nicotine, as well as varying compositions of flavorings, propylene glycol, vegetable glycerin and other ingredients.  The liquid is heated to create an aerosol that the user inhales.</w:t>
      </w:r>
    </w:p>
    <w:p w14:paraId="6C8F8DE4" w14:textId="5A434D67" w:rsidR="00B928E0" w:rsidRPr="00924CFF" w:rsidRDefault="00B928E0" w:rsidP="00B928E0">
      <w:pPr>
        <w:rPr>
          <w:b/>
          <w:bCs/>
          <w:sz w:val="20"/>
          <w:szCs w:val="20"/>
        </w:rPr>
      </w:pPr>
    </w:p>
    <w:p w14:paraId="62FD3FB5" w14:textId="3153101D" w:rsidR="00B928E0" w:rsidRPr="00924CFF" w:rsidRDefault="00250EA3" w:rsidP="00B928E0">
      <w:pPr>
        <w:rPr>
          <w:sz w:val="20"/>
          <w:szCs w:val="20"/>
        </w:rPr>
      </w:pPr>
      <w:r w:rsidRPr="00924CFF">
        <w:rPr>
          <w:sz w:val="20"/>
          <w:szCs w:val="20"/>
        </w:rPr>
        <w:t>245-12</w:t>
      </w:r>
      <w:proofErr w:type="gramStart"/>
      <w:r w:rsidRPr="00924CFF">
        <w:rPr>
          <w:sz w:val="20"/>
          <w:szCs w:val="20"/>
        </w:rPr>
        <w:t>B(</w:t>
      </w:r>
      <w:proofErr w:type="gramEnd"/>
      <w:r w:rsidRPr="00924CFF">
        <w:rPr>
          <w:sz w:val="20"/>
          <w:szCs w:val="20"/>
        </w:rPr>
        <w:t xml:space="preserve">2)  Except as provided in Subsection B(3), no </w:t>
      </w:r>
      <w:r w:rsidRPr="00924CFF">
        <w:rPr>
          <w:b/>
          <w:bCs/>
          <w:sz w:val="20"/>
          <w:szCs w:val="20"/>
        </w:rPr>
        <w:t>person under the age of 21 years</w:t>
      </w:r>
      <w:r w:rsidRPr="00924CFF">
        <w:rPr>
          <w:sz w:val="20"/>
          <w:szCs w:val="20"/>
        </w:rPr>
        <w:t xml:space="preserve"> may do any of the following:</w:t>
      </w:r>
    </w:p>
    <w:p w14:paraId="5A9E061F" w14:textId="36D6C094" w:rsidR="00B22A9E" w:rsidRPr="00924CFF" w:rsidRDefault="00B22A9E" w:rsidP="00B22A9E">
      <w:pPr>
        <w:pStyle w:val="ListParagraph"/>
        <w:numPr>
          <w:ilvl w:val="0"/>
          <w:numId w:val="2"/>
        </w:numPr>
        <w:rPr>
          <w:sz w:val="20"/>
          <w:szCs w:val="20"/>
        </w:rPr>
      </w:pPr>
      <w:r w:rsidRPr="00924CFF">
        <w:rPr>
          <w:sz w:val="20"/>
          <w:szCs w:val="20"/>
        </w:rPr>
        <w:t xml:space="preserve"> Buy or attempt to buy any cigarette or tobacco product </w:t>
      </w:r>
      <w:r w:rsidRPr="00924CFF">
        <w:rPr>
          <w:b/>
          <w:bCs/>
          <w:sz w:val="20"/>
          <w:szCs w:val="20"/>
        </w:rPr>
        <w:t>or vaping device or product</w:t>
      </w:r>
    </w:p>
    <w:p w14:paraId="67A6BBB0" w14:textId="425E1D2D" w:rsidR="006D1956" w:rsidRPr="00924CFF" w:rsidRDefault="006D1956" w:rsidP="00B22A9E">
      <w:pPr>
        <w:pStyle w:val="ListParagraph"/>
        <w:numPr>
          <w:ilvl w:val="0"/>
          <w:numId w:val="2"/>
        </w:numPr>
        <w:rPr>
          <w:sz w:val="20"/>
          <w:szCs w:val="20"/>
        </w:rPr>
      </w:pPr>
      <w:r w:rsidRPr="00924CFF">
        <w:rPr>
          <w:b/>
          <w:bCs/>
          <w:sz w:val="20"/>
          <w:szCs w:val="20"/>
        </w:rPr>
        <w:t xml:space="preserve"> </w:t>
      </w:r>
      <w:r w:rsidRPr="00924CFF">
        <w:rPr>
          <w:sz w:val="20"/>
          <w:szCs w:val="20"/>
        </w:rPr>
        <w:t xml:space="preserve">Falsely represent his or her age for the purpose of receiving any cigarette, tobacco product, </w:t>
      </w:r>
      <w:r w:rsidRPr="00924CFF">
        <w:rPr>
          <w:b/>
          <w:bCs/>
          <w:sz w:val="20"/>
          <w:szCs w:val="20"/>
        </w:rPr>
        <w:t>or vaping device or product.</w:t>
      </w:r>
    </w:p>
    <w:p w14:paraId="2F9221B6" w14:textId="4F786102" w:rsidR="00DD477D" w:rsidRPr="00924CFF" w:rsidRDefault="00DD477D" w:rsidP="00B22A9E">
      <w:pPr>
        <w:pStyle w:val="ListParagraph"/>
        <w:numPr>
          <w:ilvl w:val="0"/>
          <w:numId w:val="2"/>
        </w:numPr>
        <w:rPr>
          <w:sz w:val="20"/>
          <w:szCs w:val="20"/>
        </w:rPr>
      </w:pPr>
      <w:r w:rsidRPr="00924CFF">
        <w:rPr>
          <w:sz w:val="20"/>
          <w:szCs w:val="20"/>
        </w:rPr>
        <w:t xml:space="preserve">Possess any cigarette, tobacco products, </w:t>
      </w:r>
      <w:r w:rsidRPr="00924CFF">
        <w:rPr>
          <w:b/>
          <w:bCs/>
          <w:sz w:val="20"/>
          <w:szCs w:val="20"/>
        </w:rPr>
        <w:t>or vaping device or product</w:t>
      </w:r>
      <w:r w:rsidRPr="00924CFF">
        <w:rPr>
          <w:sz w:val="20"/>
          <w:szCs w:val="20"/>
        </w:rPr>
        <w:t>.  See 254.92 Wis Stats.</w:t>
      </w:r>
    </w:p>
    <w:p w14:paraId="582E57E0" w14:textId="3EF07950" w:rsidR="000E47AF" w:rsidRPr="00924CFF" w:rsidRDefault="000E47AF" w:rsidP="000E47AF">
      <w:pPr>
        <w:rPr>
          <w:sz w:val="20"/>
          <w:szCs w:val="20"/>
        </w:rPr>
      </w:pPr>
    </w:p>
    <w:p w14:paraId="2A6AB75F" w14:textId="47DB37F6" w:rsidR="000E47AF" w:rsidRPr="00924CFF" w:rsidRDefault="000E47AF" w:rsidP="000E47AF">
      <w:pPr>
        <w:rPr>
          <w:sz w:val="20"/>
          <w:szCs w:val="20"/>
        </w:rPr>
      </w:pPr>
      <w:r w:rsidRPr="00924CFF">
        <w:rPr>
          <w:sz w:val="20"/>
          <w:szCs w:val="20"/>
        </w:rPr>
        <w:t>245-12</w:t>
      </w:r>
      <w:proofErr w:type="gramStart"/>
      <w:r w:rsidRPr="00924CFF">
        <w:rPr>
          <w:sz w:val="20"/>
          <w:szCs w:val="20"/>
        </w:rPr>
        <w:t>B(</w:t>
      </w:r>
      <w:proofErr w:type="gramEnd"/>
      <w:r w:rsidRPr="00924CFF">
        <w:rPr>
          <w:sz w:val="20"/>
          <w:szCs w:val="20"/>
        </w:rPr>
        <w:t>4)</w:t>
      </w:r>
    </w:p>
    <w:p w14:paraId="3FFEAC23" w14:textId="73712A00" w:rsidR="000E47AF" w:rsidRPr="00924CFF" w:rsidRDefault="000E47AF" w:rsidP="000E47AF">
      <w:pPr>
        <w:pStyle w:val="ListParagraph"/>
        <w:numPr>
          <w:ilvl w:val="0"/>
          <w:numId w:val="3"/>
        </w:numPr>
        <w:rPr>
          <w:sz w:val="20"/>
          <w:szCs w:val="20"/>
        </w:rPr>
      </w:pPr>
      <w:r w:rsidRPr="00924CFF">
        <w:rPr>
          <w:sz w:val="20"/>
          <w:szCs w:val="20"/>
        </w:rPr>
        <w:t xml:space="preserve"> No child may possess or use any cigarette or tobacco, </w:t>
      </w:r>
      <w:r w:rsidRPr="00924CFF">
        <w:rPr>
          <w:b/>
          <w:bCs/>
          <w:sz w:val="20"/>
          <w:szCs w:val="20"/>
        </w:rPr>
        <w:t>or vaping device or product</w:t>
      </w:r>
      <w:r w:rsidRPr="00924CFF">
        <w:rPr>
          <w:sz w:val="20"/>
          <w:szCs w:val="20"/>
        </w:rPr>
        <w:t xml:space="preserve"> at any time in school or on school grounds.</w:t>
      </w:r>
    </w:p>
    <w:p w14:paraId="576533E4" w14:textId="051B26AC" w:rsidR="003A00AF" w:rsidRDefault="003A00AF" w:rsidP="000E47AF">
      <w:pPr>
        <w:pStyle w:val="ListParagraph"/>
        <w:numPr>
          <w:ilvl w:val="0"/>
          <w:numId w:val="3"/>
        </w:numPr>
        <w:rPr>
          <w:sz w:val="20"/>
          <w:szCs w:val="20"/>
        </w:rPr>
      </w:pPr>
      <w:r w:rsidRPr="00924CFF">
        <w:rPr>
          <w:sz w:val="20"/>
          <w:szCs w:val="20"/>
        </w:rPr>
        <w:t xml:space="preserve">No adult may use any cigarette or tobacco product, </w:t>
      </w:r>
      <w:r w:rsidRPr="00924CFF">
        <w:rPr>
          <w:b/>
          <w:bCs/>
          <w:sz w:val="20"/>
          <w:szCs w:val="20"/>
        </w:rPr>
        <w:t>or vaping device or product</w:t>
      </w:r>
      <w:r w:rsidRPr="00924CFF">
        <w:rPr>
          <w:sz w:val="20"/>
          <w:szCs w:val="20"/>
        </w:rPr>
        <w:t xml:space="preserve"> at any time in school or on school grounds.</w:t>
      </w:r>
    </w:p>
    <w:p w14:paraId="7DA74D94" w14:textId="77777777" w:rsidR="00924CFF" w:rsidRPr="00924CFF" w:rsidRDefault="00924CFF" w:rsidP="00924CFF">
      <w:pPr>
        <w:pStyle w:val="ListParagraph"/>
        <w:rPr>
          <w:sz w:val="20"/>
          <w:szCs w:val="20"/>
        </w:rPr>
      </w:pPr>
    </w:p>
    <w:p w14:paraId="5122E44E" w14:textId="7F0692A8" w:rsidR="00924CFF" w:rsidRPr="00924CFF" w:rsidRDefault="00924CFF" w:rsidP="00924CFF">
      <w:pPr>
        <w:pStyle w:val="NoSpacing"/>
        <w:rPr>
          <w:sz w:val="20"/>
          <w:szCs w:val="20"/>
        </w:rPr>
      </w:pPr>
      <w:r w:rsidRPr="00924CFF">
        <w:rPr>
          <w:sz w:val="20"/>
          <w:szCs w:val="20"/>
        </w:rPr>
        <w:t>First Reading:  Common Council 8-2-21</w:t>
      </w:r>
    </w:p>
    <w:p w14:paraId="3A353DFA" w14:textId="709BC08D" w:rsidR="00924CFF" w:rsidRPr="00924CFF" w:rsidRDefault="00924CFF" w:rsidP="00924CFF">
      <w:pPr>
        <w:pStyle w:val="NoSpacing"/>
        <w:rPr>
          <w:sz w:val="20"/>
          <w:szCs w:val="20"/>
        </w:rPr>
      </w:pPr>
      <w:r w:rsidRPr="00924CFF">
        <w:rPr>
          <w:sz w:val="20"/>
          <w:szCs w:val="20"/>
        </w:rPr>
        <w:t>Second Reading:  License and Ordinance Committee 8-18-21</w:t>
      </w:r>
    </w:p>
    <w:p w14:paraId="2236DAE9" w14:textId="216BDEA7" w:rsidR="00924CFF" w:rsidRPr="00924CFF" w:rsidRDefault="00924CFF" w:rsidP="00924CFF">
      <w:pPr>
        <w:pStyle w:val="NoSpacing"/>
        <w:rPr>
          <w:sz w:val="20"/>
          <w:szCs w:val="20"/>
        </w:rPr>
      </w:pPr>
      <w:r w:rsidRPr="00924CFF">
        <w:rPr>
          <w:sz w:val="20"/>
          <w:szCs w:val="20"/>
        </w:rPr>
        <w:t>Published:  7-16-21</w:t>
      </w:r>
    </w:p>
    <w:p w14:paraId="4249623E" w14:textId="144AB97F" w:rsidR="00924CFF" w:rsidRDefault="00924CFF" w:rsidP="00924CFF"/>
    <w:p w14:paraId="11BAEFDE" w14:textId="77777777" w:rsidR="00924CFF" w:rsidRPr="00250EA3" w:rsidRDefault="00924CFF" w:rsidP="00924CFF"/>
    <w:p w14:paraId="2C556875" w14:textId="77777777" w:rsidR="00420289" w:rsidRDefault="00420289" w:rsidP="00420289"/>
    <w:sectPr w:rsidR="0042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C81"/>
    <w:multiLevelType w:val="hybridMultilevel"/>
    <w:tmpl w:val="CF220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03C75"/>
    <w:multiLevelType w:val="hybridMultilevel"/>
    <w:tmpl w:val="D78A5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13068"/>
    <w:multiLevelType w:val="hybridMultilevel"/>
    <w:tmpl w:val="003A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15"/>
    <w:rsid w:val="000E47AF"/>
    <w:rsid w:val="00250EA3"/>
    <w:rsid w:val="003A00AF"/>
    <w:rsid w:val="00420289"/>
    <w:rsid w:val="00421C78"/>
    <w:rsid w:val="006D1956"/>
    <w:rsid w:val="00924CFF"/>
    <w:rsid w:val="00B22A9E"/>
    <w:rsid w:val="00B928E0"/>
    <w:rsid w:val="00C64E15"/>
    <w:rsid w:val="00CD5BE8"/>
    <w:rsid w:val="00DD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5777"/>
  <w15:chartTrackingRefBased/>
  <w15:docId w15:val="{4CE1C80F-C880-4741-BA5E-1B185903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15"/>
    <w:pPr>
      <w:ind w:left="720"/>
      <w:contextualSpacing/>
    </w:pPr>
  </w:style>
  <w:style w:type="paragraph" w:styleId="NoSpacing">
    <w:name w:val="No Spacing"/>
    <w:uiPriority w:val="1"/>
    <w:qFormat/>
    <w:rsid w:val="00924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Montello Police Department</dc:creator>
  <cp:keywords/>
  <dc:description/>
  <cp:lastModifiedBy>Montello Police Department</cp:lastModifiedBy>
  <cp:revision>11</cp:revision>
  <cp:lastPrinted>2021-07-26T18:17:00Z</cp:lastPrinted>
  <dcterms:created xsi:type="dcterms:W3CDTF">2021-07-26T17:33:00Z</dcterms:created>
  <dcterms:modified xsi:type="dcterms:W3CDTF">2021-07-26T18:17:00Z</dcterms:modified>
</cp:coreProperties>
</file>