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3FA" w14:textId="1C4EB94D" w:rsidR="00140E3F" w:rsidRDefault="006A6404" w:rsidP="006A6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F32AB59" w14:textId="2B8A6EE8" w:rsidR="006A6404" w:rsidRDefault="006A6404" w:rsidP="006A6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7E1D8472" w14:textId="5314F1E1" w:rsidR="006A6404" w:rsidRDefault="006A6404" w:rsidP="006A6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400704D" w14:textId="1AF6EC1E" w:rsidR="006A6404" w:rsidRDefault="006A6404" w:rsidP="006A6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11-15-2023</w:t>
      </w:r>
    </w:p>
    <w:p w14:paraId="0DB8BE52" w14:textId="1088ADA9" w:rsidR="006A6404" w:rsidRDefault="006A6404" w:rsidP="006A6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138F1851" w14:textId="77777777" w:rsidR="006A6404" w:rsidRDefault="006A6404" w:rsidP="006A6404">
      <w:pPr>
        <w:spacing w:after="0" w:line="240" w:lineRule="auto"/>
        <w:jc w:val="center"/>
        <w:rPr>
          <w:sz w:val="24"/>
          <w:szCs w:val="24"/>
        </w:rPr>
      </w:pPr>
    </w:p>
    <w:p w14:paraId="0A44AE84" w14:textId="77777777" w:rsidR="006A6404" w:rsidRDefault="006A6404" w:rsidP="006A6404">
      <w:pPr>
        <w:spacing w:after="0" w:line="240" w:lineRule="auto"/>
        <w:jc w:val="center"/>
        <w:rPr>
          <w:sz w:val="24"/>
          <w:szCs w:val="24"/>
        </w:rPr>
      </w:pPr>
    </w:p>
    <w:p w14:paraId="60DEBFFD" w14:textId="0CBF5FAD" w:rsidR="006A6404" w:rsidRDefault="006A6404" w:rsidP="006A6404">
      <w:pPr>
        <w:spacing w:after="0" w:line="240" w:lineRule="auto"/>
        <w:rPr>
          <w:sz w:val="24"/>
          <w:szCs w:val="24"/>
        </w:rPr>
      </w:pPr>
      <w:r w:rsidRPr="00DB1A5D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</w:t>
      </w:r>
      <w:r w:rsidR="00E323EA">
        <w:rPr>
          <w:sz w:val="24"/>
          <w:szCs w:val="24"/>
        </w:rPr>
        <w:t>Dennis Schrimpf</w:t>
      </w:r>
      <w:r>
        <w:rPr>
          <w:sz w:val="24"/>
          <w:szCs w:val="24"/>
        </w:rPr>
        <w:t>, Bill Faulkner, Ken Streic</w:t>
      </w:r>
      <w:r w:rsidR="00DB1A5D">
        <w:rPr>
          <w:sz w:val="24"/>
          <w:szCs w:val="24"/>
        </w:rPr>
        <w:t>h</w:t>
      </w:r>
      <w:r>
        <w:rPr>
          <w:sz w:val="24"/>
          <w:szCs w:val="24"/>
        </w:rPr>
        <w:t>, Ron Knutson and Venise Mugler</w:t>
      </w:r>
    </w:p>
    <w:p w14:paraId="42A25D76" w14:textId="77777777" w:rsidR="006A6404" w:rsidRDefault="006A6404" w:rsidP="006A6404">
      <w:pPr>
        <w:spacing w:after="0" w:line="240" w:lineRule="auto"/>
        <w:rPr>
          <w:sz w:val="24"/>
          <w:szCs w:val="24"/>
        </w:rPr>
      </w:pPr>
    </w:p>
    <w:p w14:paraId="0F1ACF5F" w14:textId="69819E9E" w:rsidR="006A6404" w:rsidRDefault="006A6404" w:rsidP="006A6404">
      <w:pPr>
        <w:spacing w:after="0" w:line="240" w:lineRule="auto"/>
        <w:rPr>
          <w:sz w:val="24"/>
          <w:szCs w:val="24"/>
        </w:rPr>
      </w:pPr>
      <w:r w:rsidRPr="00DB1A5D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Houdek and Mike Kohnke</w:t>
      </w:r>
    </w:p>
    <w:p w14:paraId="2D915328" w14:textId="77777777" w:rsidR="006A6404" w:rsidRDefault="006A6404" w:rsidP="006A6404">
      <w:pPr>
        <w:spacing w:after="0" w:line="240" w:lineRule="auto"/>
        <w:rPr>
          <w:sz w:val="24"/>
          <w:szCs w:val="24"/>
        </w:rPr>
      </w:pPr>
    </w:p>
    <w:p w14:paraId="3C0B69AF" w14:textId="18D415C2" w:rsidR="006A6404" w:rsidRPr="00DB1A5D" w:rsidRDefault="006A6404" w:rsidP="006A6404">
      <w:pPr>
        <w:spacing w:after="0" w:line="240" w:lineRule="auto"/>
        <w:rPr>
          <w:b/>
          <w:bCs/>
          <w:sz w:val="24"/>
          <w:szCs w:val="24"/>
        </w:rPr>
      </w:pPr>
      <w:r w:rsidRPr="00DB1A5D">
        <w:rPr>
          <w:b/>
          <w:bCs/>
          <w:sz w:val="24"/>
          <w:szCs w:val="24"/>
        </w:rPr>
        <w:t>NEW BUSINESS:</w:t>
      </w:r>
    </w:p>
    <w:p w14:paraId="503FD2C5" w14:textId="29BA7BFC" w:rsidR="006A6404" w:rsidRDefault="006A6404" w:rsidP="006A64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Schrimpf/Streich to approve changes to the following, A400-2 Zoning and land use fees: All to take affect January 1, 2024</w:t>
      </w:r>
      <w:r w:rsidR="006E339A">
        <w:rPr>
          <w:sz w:val="24"/>
          <w:szCs w:val="24"/>
        </w:rPr>
        <w:t>. Motion passed</w:t>
      </w:r>
    </w:p>
    <w:p w14:paraId="58B6597E" w14:textId="0DA011FF" w:rsidR="006A6404" w:rsidRDefault="006A6404" w:rsidP="006A64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One- and two-family residential dwelling: from $60. To $100.</w:t>
      </w:r>
    </w:p>
    <w:p w14:paraId="18F10BEF" w14:textId="2CA2BA2A" w:rsidR="006A6404" w:rsidRDefault="006A6404" w:rsidP="006A64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Residential additions and alterations</w:t>
      </w:r>
      <w:r w:rsidR="006E339A">
        <w:rPr>
          <w:sz w:val="24"/>
          <w:szCs w:val="24"/>
        </w:rPr>
        <w:t>: from $50.00 to $75.</w:t>
      </w:r>
    </w:p>
    <w:p w14:paraId="3BBEC118" w14:textId="6B07587F" w:rsidR="006E339A" w:rsidRDefault="006E339A" w:rsidP="006A64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Residential accessory building: from $30. To $50.</w:t>
      </w:r>
    </w:p>
    <w:p w14:paraId="53A5FB8E" w14:textId="7DE20163" w:rsidR="006E339A" w:rsidRDefault="006E339A" w:rsidP="006A64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Commercial addition/alterations: from $100. To $150.</w:t>
      </w:r>
    </w:p>
    <w:p w14:paraId="07547CAA" w14:textId="280D65E1" w:rsidR="006E339A" w:rsidRDefault="006E339A" w:rsidP="006A64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Commercial accessory building: from $60. To $75.</w:t>
      </w:r>
    </w:p>
    <w:p w14:paraId="06A1B13D" w14:textId="77777777" w:rsidR="00DB1A5D" w:rsidRDefault="00DB1A5D" w:rsidP="00DB1A5D">
      <w:pPr>
        <w:spacing w:after="0" w:line="240" w:lineRule="auto"/>
        <w:rPr>
          <w:sz w:val="24"/>
          <w:szCs w:val="24"/>
        </w:rPr>
      </w:pPr>
    </w:p>
    <w:p w14:paraId="5899C59E" w14:textId="76CB7670" w:rsidR="00DB1A5D" w:rsidRDefault="00DB1A5D" w:rsidP="00DB1A5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C. Preliminary plat: from $100 to $200.</w:t>
      </w:r>
    </w:p>
    <w:p w14:paraId="65FB2CFE" w14:textId="77777777" w:rsidR="00DB1A5D" w:rsidRDefault="00DB1A5D" w:rsidP="00DB1A5D">
      <w:pPr>
        <w:spacing w:after="0" w:line="240" w:lineRule="auto"/>
        <w:rPr>
          <w:sz w:val="24"/>
          <w:szCs w:val="24"/>
        </w:rPr>
      </w:pPr>
    </w:p>
    <w:p w14:paraId="634AFDB2" w14:textId="676A55DC" w:rsidR="00DB1A5D" w:rsidRDefault="00DB1A5D" w:rsidP="00DB1A5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D. Variances: from $150. To $200.</w:t>
      </w:r>
    </w:p>
    <w:p w14:paraId="54FF8E1C" w14:textId="77777777" w:rsidR="00DB1A5D" w:rsidRDefault="00DB1A5D" w:rsidP="00DB1A5D">
      <w:pPr>
        <w:spacing w:after="0" w:line="240" w:lineRule="auto"/>
        <w:rPr>
          <w:sz w:val="24"/>
          <w:szCs w:val="24"/>
        </w:rPr>
      </w:pPr>
    </w:p>
    <w:p w14:paraId="51412D3F" w14:textId="5B0A7D61" w:rsidR="00DB1A5D" w:rsidRDefault="00DB1A5D" w:rsidP="00DB1A5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F. Other (fence, deck, pool): from $30. To $40.</w:t>
      </w:r>
    </w:p>
    <w:p w14:paraId="4C222324" w14:textId="77777777" w:rsidR="00DB1A5D" w:rsidRDefault="00DB1A5D" w:rsidP="00DB1A5D">
      <w:pPr>
        <w:spacing w:after="0" w:line="240" w:lineRule="auto"/>
        <w:rPr>
          <w:sz w:val="24"/>
          <w:szCs w:val="24"/>
        </w:rPr>
      </w:pPr>
    </w:p>
    <w:p w14:paraId="3B926219" w14:textId="0278FE96" w:rsidR="00DB1A5D" w:rsidRPr="00DB1A5D" w:rsidRDefault="00DB1A5D" w:rsidP="00DB1A5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G. Vacation of street or alley: from $200. To $250.</w:t>
      </w:r>
    </w:p>
    <w:p w14:paraId="691496A6" w14:textId="77777777" w:rsidR="006A6404" w:rsidRDefault="006A6404" w:rsidP="006A6404">
      <w:pPr>
        <w:spacing w:after="0" w:line="240" w:lineRule="auto"/>
        <w:rPr>
          <w:sz w:val="24"/>
          <w:szCs w:val="24"/>
        </w:rPr>
      </w:pPr>
    </w:p>
    <w:p w14:paraId="3109D18C" w14:textId="34F7FF30" w:rsidR="006E339A" w:rsidRDefault="006E339A" w:rsidP="006E33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Knutson/</w:t>
      </w:r>
      <w:proofErr w:type="gramStart"/>
      <w:r w:rsidR="005915D2">
        <w:rPr>
          <w:sz w:val="24"/>
          <w:szCs w:val="24"/>
        </w:rPr>
        <w:t xml:space="preserve">Schrimpf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approve Administration fee changes to:</w:t>
      </w:r>
    </w:p>
    <w:p w14:paraId="1A73FF83" w14:textId="526912B7" w:rsidR="006E339A" w:rsidRDefault="006E339A" w:rsidP="006E339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Clerk-</w:t>
      </w:r>
      <w:r w:rsidR="00DB1A5D">
        <w:rPr>
          <w:sz w:val="24"/>
          <w:szCs w:val="24"/>
        </w:rPr>
        <w:t>Treasurer’s</w:t>
      </w:r>
      <w:r>
        <w:rPr>
          <w:sz w:val="24"/>
          <w:szCs w:val="24"/>
        </w:rPr>
        <w:t xml:space="preserve"> office time for locating record: from $25</w:t>
      </w:r>
      <w:r w:rsidR="005915D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$35 per </w:t>
      </w:r>
      <w:proofErr w:type="gramStart"/>
      <w:r>
        <w:rPr>
          <w:sz w:val="24"/>
          <w:szCs w:val="24"/>
        </w:rPr>
        <w:t>hour</w:t>
      </w:r>
      <w:proofErr w:type="gramEnd"/>
    </w:p>
    <w:p w14:paraId="46103073" w14:textId="7CA8144F" w:rsidR="006E339A" w:rsidRDefault="006E339A" w:rsidP="006E339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F.    Special Assessment letter: from $2</w:t>
      </w:r>
      <w:r w:rsidR="005915D2">
        <w:rPr>
          <w:sz w:val="24"/>
          <w:szCs w:val="24"/>
        </w:rPr>
        <w:t>5</w:t>
      </w:r>
      <w:r>
        <w:rPr>
          <w:sz w:val="24"/>
          <w:szCs w:val="24"/>
        </w:rPr>
        <w:t xml:space="preserve"> to $40.</w:t>
      </w:r>
      <w:r w:rsidR="00DB1A5D">
        <w:rPr>
          <w:sz w:val="24"/>
          <w:szCs w:val="24"/>
        </w:rPr>
        <w:t xml:space="preserve"> Motion passed</w:t>
      </w:r>
      <w:r w:rsidR="005915D2">
        <w:rPr>
          <w:sz w:val="24"/>
          <w:szCs w:val="24"/>
        </w:rPr>
        <w:t>.</w:t>
      </w:r>
    </w:p>
    <w:p w14:paraId="4FDC71C9" w14:textId="77777777" w:rsidR="006E339A" w:rsidRDefault="006E339A" w:rsidP="006E339A">
      <w:pPr>
        <w:spacing w:after="0" w:line="240" w:lineRule="auto"/>
        <w:ind w:left="360"/>
        <w:rPr>
          <w:sz w:val="24"/>
          <w:szCs w:val="24"/>
        </w:rPr>
      </w:pPr>
    </w:p>
    <w:p w14:paraId="1C32C512" w14:textId="3FC65C19" w:rsidR="006E339A" w:rsidRPr="00DB1A5D" w:rsidRDefault="006E339A" w:rsidP="006E33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B1A5D">
        <w:rPr>
          <w:sz w:val="24"/>
          <w:szCs w:val="24"/>
        </w:rPr>
        <w:t>Motion by Streic</w:t>
      </w:r>
      <w:r w:rsidR="00DB1A5D" w:rsidRPr="00DB1A5D">
        <w:rPr>
          <w:sz w:val="24"/>
          <w:szCs w:val="24"/>
        </w:rPr>
        <w:t>h</w:t>
      </w:r>
      <w:r w:rsidRPr="00DB1A5D">
        <w:rPr>
          <w:sz w:val="24"/>
          <w:szCs w:val="24"/>
        </w:rPr>
        <w:t>/Faulkner to approve changes to 272-2 Sewer User Changes</w:t>
      </w:r>
      <w:r w:rsidR="00DB1A5D" w:rsidRPr="00DB1A5D">
        <w:rPr>
          <w:sz w:val="24"/>
          <w:szCs w:val="24"/>
        </w:rPr>
        <w:t>:</w:t>
      </w:r>
    </w:p>
    <w:p w14:paraId="71BF0E68" w14:textId="57200E76" w:rsidR="00DB1A5D" w:rsidRPr="00DB1A5D" w:rsidRDefault="00DB1A5D" w:rsidP="00DB1A5D">
      <w:pPr>
        <w:pStyle w:val="ListParagraph"/>
        <w:spacing w:after="0" w:line="240" w:lineRule="auto"/>
        <w:rPr>
          <w:sz w:val="24"/>
          <w:szCs w:val="24"/>
        </w:rPr>
      </w:pPr>
      <w:r w:rsidRPr="00DB1A5D">
        <w:rPr>
          <w:sz w:val="24"/>
          <w:szCs w:val="24"/>
        </w:rPr>
        <w:t>Sewer rate increase of 8%. Motion passed</w:t>
      </w:r>
      <w:r w:rsidR="005915D2">
        <w:rPr>
          <w:sz w:val="24"/>
          <w:szCs w:val="24"/>
        </w:rPr>
        <w:t>.</w:t>
      </w:r>
    </w:p>
    <w:p w14:paraId="2696F88E" w14:textId="77777777" w:rsidR="00DB1A5D" w:rsidRDefault="00DB1A5D" w:rsidP="00DB1A5D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D01EAB2" w14:textId="77777777" w:rsidR="00DB1A5D" w:rsidRPr="006E339A" w:rsidRDefault="00DB1A5D" w:rsidP="00DB1A5D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30BD846E" w14:textId="294A4A47" w:rsidR="006A6404" w:rsidRDefault="006A6404" w:rsidP="006A64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Streic</w:t>
      </w:r>
      <w:r w:rsidR="00DB1A5D">
        <w:rPr>
          <w:sz w:val="24"/>
          <w:szCs w:val="24"/>
        </w:rPr>
        <w:t>h</w:t>
      </w:r>
      <w:r>
        <w:rPr>
          <w:sz w:val="24"/>
          <w:szCs w:val="24"/>
        </w:rPr>
        <w:t>/Faulkner to adjourn at 6:35 PM</w:t>
      </w:r>
      <w:r w:rsidR="005915D2">
        <w:rPr>
          <w:sz w:val="24"/>
          <w:szCs w:val="24"/>
        </w:rPr>
        <w:t>. M</w:t>
      </w:r>
      <w:r>
        <w:rPr>
          <w:sz w:val="24"/>
          <w:szCs w:val="24"/>
        </w:rPr>
        <w:t>otion passed</w:t>
      </w:r>
      <w:r w:rsidR="005915D2">
        <w:rPr>
          <w:sz w:val="24"/>
          <w:szCs w:val="24"/>
        </w:rPr>
        <w:t>.</w:t>
      </w:r>
    </w:p>
    <w:p w14:paraId="6572AE79" w14:textId="77777777" w:rsidR="00DB1A5D" w:rsidRDefault="00DB1A5D" w:rsidP="006A6404">
      <w:pPr>
        <w:spacing w:after="0" w:line="240" w:lineRule="auto"/>
        <w:rPr>
          <w:sz w:val="24"/>
          <w:szCs w:val="24"/>
        </w:rPr>
      </w:pPr>
    </w:p>
    <w:p w14:paraId="37B57127" w14:textId="6E622255" w:rsidR="00DB1A5D" w:rsidRPr="006A6404" w:rsidRDefault="00DB1A5D" w:rsidP="006A64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DB1A5D" w:rsidRPr="006A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7F0E"/>
    <w:multiLevelType w:val="hybridMultilevel"/>
    <w:tmpl w:val="E88E1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0349"/>
    <w:multiLevelType w:val="hybridMultilevel"/>
    <w:tmpl w:val="F306B5BC"/>
    <w:lvl w:ilvl="0" w:tplc="89004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216"/>
    <w:multiLevelType w:val="hybridMultilevel"/>
    <w:tmpl w:val="9B7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057526">
    <w:abstractNumId w:val="1"/>
  </w:num>
  <w:num w:numId="2" w16cid:durableId="377319610">
    <w:abstractNumId w:val="2"/>
  </w:num>
  <w:num w:numId="3" w16cid:durableId="68702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04"/>
    <w:rsid w:val="00140E3F"/>
    <w:rsid w:val="005915D2"/>
    <w:rsid w:val="006A6404"/>
    <w:rsid w:val="006E339A"/>
    <w:rsid w:val="007F1131"/>
    <w:rsid w:val="00DB1A5D"/>
    <w:rsid w:val="00E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F176"/>
  <w15:chartTrackingRefBased/>
  <w15:docId w15:val="{78D38E41-2085-4AD7-B1C9-DB207E22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</cp:lastModifiedBy>
  <cp:revision>3</cp:revision>
  <dcterms:created xsi:type="dcterms:W3CDTF">2023-11-16T18:03:00Z</dcterms:created>
  <dcterms:modified xsi:type="dcterms:W3CDTF">2023-12-05T15:23:00Z</dcterms:modified>
</cp:coreProperties>
</file>