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7396735B" w14:textId="1B0B4F02" w:rsidR="006226D9" w:rsidRDefault="00A54370" w:rsidP="006226D9">
      <w:pPr>
        <w:jc w:val="center"/>
      </w:pPr>
      <w:r>
        <w:t>2-7-22</w:t>
      </w:r>
    </w:p>
    <w:p w14:paraId="1BE2B9CC" w14:textId="77777777" w:rsidR="00A54370" w:rsidRDefault="00A54370" w:rsidP="006226D9">
      <w:pPr>
        <w:jc w:val="center"/>
      </w:pPr>
    </w:p>
    <w:p w14:paraId="6DD4562D" w14:textId="77777777" w:rsidR="006226D9" w:rsidRDefault="006226D9" w:rsidP="006226D9">
      <w:pPr>
        <w:jc w:val="center"/>
      </w:pPr>
    </w:p>
    <w:p w14:paraId="05FB00C0" w14:textId="740B8C51" w:rsidR="006226D9" w:rsidRDefault="006226D9" w:rsidP="006226D9">
      <w:r>
        <w:t xml:space="preserve">Meeting called to order by Mayor </w:t>
      </w:r>
      <w:r w:rsidR="004E41CC">
        <w:t xml:space="preserve">Jim </w:t>
      </w:r>
      <w:r w:rsidR="00861F74">
        <w:t>Houdek</w:t>
      </w:r>
      <w:r>
        <w:t xml:space="preserve"> at 6:</w:t>
      </w:r>
      <w:r w:rsidR="00E946D5">
        <w:t>30</w:t>
      </w:r>
      <w:r>
        <w:t xml:space="preserve"> PM</w:t>
      </w:r>
      <w:r w:rsidR="004E41CC">
        <w:t>.</w:t>
      </w:r>
    </w:p>
    <w:p w14:paraId="095877BB" w14:textId="20DA10D4" w:rsidR="006226D9" w:rsidRDefault="006226D9" w:rsidP="006226D9">
      <w:r>
        <w:t xml:space="preserve">Members Present:  </w:t>
      </w:r>
      <w:r w:rsidR="00E946D5">
        <w:t>Jim</w:t>
      </w:r>
      <w:r w:rsidR="00861F74">
        <w:t xml:space="preserve"> Houdek, </w:t>
      </w:r>
      <w:r w:rsidR="000A1015">
        <w:t>Barb Jordan</w:t>
      </w:r>
      <w:r w:rsidR="00861F74">
        <w:t xml:space="preserve">, Ken </w:t>
      </w:r>
      <w:proofErr w:type="spellStart"/>
      <w:r w:rsidR="00861F74">
        <w:t>Streich</w:t>
      </w:r>
      <w:proofErr w:type="spellEnd"/>
      <w:r w:rsidR="00E946D5">
        <w:t>, Venise Mugler</w:t>
      </w:r>
    </w:p>
    <w:p w14:paraId="74914799" w14:textId="4D2E2C76" w:rsidR="006226D9" w:rsidRDefault="006226D9" w:rsidP="006226D9">
      <w:r>
        <w:t>Others Present:  Dawn Calni</w:t>
      </w:r>
      <w:r w:rsidR="00861F74">
        <w:t>n</w:t>
      </w:r>
    </w:p>
    <w:p w14:paraId="0474A5AE" w14:textId="77777777" w:rsidR="006226D9" w:rsidRDefault="006226D9" w:rsidP="006226D9"/>
    <w:p w14:paraId="0A04C9AC" w14:textId="77777777" w:rsidR="006226D9" w:rsidRDefault="006226D9" w:rsidP="006226D9">
      <w:r>
        <w:t>NEW BUSINESS:</w:t>
      </w:r>
    </w:p>
    <w:p w14:paraId="0E07577A" w14:textId="38CAA04F" w:rsidR="0021241F" w:rsidRDefault="000A1015" w:rsidP="00E946D5">
      <w:pPr>
        <w:pStyle w:val="ListParagraph"/>
        <w:numPr>
          <w:ilvl w:val="0"/>
          <w:numId w:val="4"/>
        </w:numPr>
      </w:pPr>
      <w:r>
        <w:t xml:space="preserve"> </w:t>
      </w:r>
      <w:r w:rsidR="00E946D5">
        <w:t>Discuss with action loan option for Kubota tractor.</w:t>
      </w:r>
    </w:p>
    <w:p w14:paraId="5074C9A5" w14:textId="47872C45" w:rsidR="00FE7834" w:rsidRDefault="00FE7834" w:rsidP="00FE7834">
      <w:pPr>
        <w:pStyle w:val="ListParagraph"/>
        <w:numPr>
          <w:ilvl w:val="0"/>
          <w:numId w:val="5"/>
        </w:numPr>
      </w:pPr>
      <w:r>
        <w:t xml:space="preserve"> Houdek explained that the PW committee voted to purchase a </w:t>
      </w:r>
      <w:proofErr w:type="gramStart"/>
      <w:r>
        <w:t>49 horse</w:t>
      </w:r>
      <w:proofErr w:type="gramEnd"/>
      <w:r>
        <w:t xml:space="preserve"> tractor with cab.  This will be replacing the 1947 tracto</w:t>
      </w:r>
      <w:r w:rsidR="00962C34">
        <w:t>r.</w:t>
      </w:r>
    </w:p>
    <w:p w14:paraId="6EEB454C" w14:textId="2FF8D5AD" w:rsidR="00E946D5" w:rsidRDefault="00E946D5" w:rsidP="00E946D5">
      <w:pPr>
        <w:pStyle w:val="ListParagraph"/>
        <w:numPr>
          <w:ilvl w:val="0"/>
          <w:numId w:val="5"/>
        </w:numPr>
      </w:pPr>
      <w:r>
        <w:t xml:space="preserve"> Total price for tractor through Powersports Co:  $</w:t>
      </w:r>
      <w:proofErr w:type="gramStart"/>
      <w:r>
        <w:t>48,500  (</w:t>
      </w:r>
      <w:proofErr w:type="gramEnd"/>
      <w:r>
        <w:t xml:space="preserve">as stated in previous public works minutes; it was thought that Powersports would offer interest free financing.  </w:t>
      </w:r>
      <w:r w:rsidR="00962C34">
        <w:t>B</w:t>
      </w:r>
      <w:r>
        <w:t>ecause the City is already receiving a municipal discount</w:t>
      </w:r>
      <w:r w:rsidR="00962C34">
        <w:t xml:space="preserve"> Powersports Co. interest rate would be 6%</w:t>
      </w:r>
      <w:r>
        <w:t>)</w:t>
      </w:r>
    </w:p>
    <w:p w14:paraId="7721208E" w14:textId="77777777" w:rsidR="00E946D5" w:rsidRDefault="00E946D5" w:rsidP="00E946D5">
      <w:pPr>
        <w:pStyle w:val="ListParagraph"/>
        <w:numPr>
          <w:ilvl w:val="0"/>
          <w:numId w:val="5"/>
        </w:numPr>
      </w:pPr>
      <w:r>
        <w:t xml:space="preserve"> Financing options through National Exchange Bank and Trust:</w:t>
      </w:r>
    </w:p>
    <w:p w14:paraId="6B469CA4" w14:textId="77777777" w:rsidR="00E946D5" w:rsidRDefault="00E946D5" w:rsidP="00E946D5">
      <w:pPr>
        <w:pStyle w:val="ListParagraph"/>
        <w:ind w:left="1080"/>
      </w:pPr>
      <w:r>
        <w:t xml:space="preserve"> 5 years at 2.45%, annual payment of $10,435     </w:t>
      </w:r>
    </w:p>
    <w:p w14:paraId="4FADA4A4" w14:textId="14AE2E69" w:rsidR="00E946D5" w:rsidRDefault="00E946D5" w:rsidP="00E946D5">
      <w:pPr>
        <w:pStyle w:val="ListParagraph"/>
        <w:ind w:left="1080"/>
      </w:pPr>
      <w:r>
        <w:t xml:space="preserve"> 7 years at 2.8 %, annual payment of $7740</w:t>
      </w:r>
    </w:p>
    <w:p w14:paraId="05BC4E0C" w14:textId="7C30EB48" w:rsidR="00FE7834" w:rsidRDefault="00E946D5" w:rsidP="00E946D5">
      <w:r>
        <w:t xml:space="preserve">Motion by </w:t>
      </w:r>
      <w:proofErr w:type="spellStart"/>
      <w:r w:rsidR="00FE7834">
        <w:t>Streich</w:t>
      </w:r>
      <w:proofErr w:type="spellEnd"/>
      <w:r w:rsidR="00FE7834">
        <w:t xml:space="preserve">/Jordan </w:t>
      </w:r>
      <w:r>
        <w:t xml:space="preserve">to </w:t>
      </w:r>
      <w:r w:rsidR="00962C34">
        <w:t xml:space="preserve">purchase and </w:t>
      </w:r>
      <w:r>
        <w:t xml:space="preserve">finance the Kubota tractor through National Exchange Bank and Trust </w:t>
      </w:r>
      <w:r w:rsidR="00FE7834">
        <w:t xml:space="preserve">with the five </w:t>
      </w:r>
      <w:r>
        <w:t>year</w:t>
      </w:r>
      <w:r w:rsidR="00FE7834">
        <w:t xml:space="preserve"> payment option.  Motion carried.  (Houdek stated that the annual payment will come from account 360 in the general fund, with $1400 of the payment being split between sewer and water funds.</w:t>
      </w:r>
    </w:p>
    <w:p w14:paraId="23B042F5" w14:textId="0EECD274" w:rsidR="008A0B39" w:rsidRDefault="008A0B39" w:rsidP="008A0B39">
      <w:pPr>
        <w:pStyle w:val="ListParagraph"/>
        <w:numPr>
          <w:ilvl w:val="0"/>
          <w:numId w:val="4"/>
        </w:numPr>
      </w:pPr>
      <w:r>
        <w:t xml:space="preserve"> Review and Approve January vouchers.</w:t>
      </w:r>
    </w:p>
    <w:p w14:paraId="2E526A2F" w14:textId="1F37DE61" w:rsidR="008A0B39" w:rsidRDefault="00FE7834" w:rsidP="008A0B39">
      <w:pPr>
        <w:pStyle w:val="ListParagraph"/>
      </w:pPr>
      <w:r>
        <w:t>All vouchers accounted for.</w:t>
      </w:r>
    </w:p>
    <w:p w14:paraId="601FF8B5" w14:textId="4595309D" w:rsidR="008A0B39" w:rsidRDefault="008A0B39" w:rsidP="008A0B39">
      <w:pPr>
        <w:pStyle w:val="ListParagraph"/>
      </w:pPr>
    </w:p>
    <w:p w14:paraId="0776D05A" w14:textId="672072DA" w:rsidR="008A0B39" w:rsidRDefault="008A0B39" w:rsidP="008A0B39">
      <w:r>
        <w:t xml:space="preserve">Motion by </w:t>
      </w:r>
      <w:r w:rsidR="00962C34">
        <w:t xml:space="preserve">Jordan/Mugler </w:t>
      </w:r>
      <w:r>
        <w:t>to adjourn.  Motion carried at</w:t>
      </w:r>
      <w:r w:rsidR="00962C34">
        <w:t xml:space="preserve"> 6:45 p.m.</w:t>
      </w:r>
    </w:p>
    <w:p w14:paraId="59B6EB32" w14:textId="598B4A48" w:rsidR="00E946D5" w:rsidRDefault="00E946D5" w:rsidP="00E946D5">
      <w:pPr>
        <w:pStyle w:val="ListParagraph"/>
        <w:ind w:left="1080"/>
      </w:pPr>
      <w:r>
        <w:t xml:space="preserve">   </w:t>
      </w:r>
    </w:p>
    <w:p w14:paraId="1F283FDF" w14:textId="66271C62" w:rsidR="00C05872" w:rsidRDefault="00C05872" w:rsidP="0021241F">
      <w:pPr>
        <w:ind w:left="720"/>
      </w:pPr>
    </w:p>
    <w:p w14:paraId="4AB38A5C" w14:textId="77777777" w:rsidR="0021241F" w:rsidRDefault="0021241F" w:rsidP="008A0B39"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2310F"/>
    <w:multiLevelType w:val="hybridMultilevel"/>
    <w:tmpl w:val="550CFF5C"/>
    <w:lvl w:ilvl="0" w:tplc="7D5A5B4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6735B"/>
    <w:multiLevelType w:val="hybridMultilevel"/>
    <w:tmpl w:val="CE309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0A1015"/>
    <w:rsid w:val="001873B2"/>
    <w:rsid w:val="0021241F"/>
    <w:rsid w:val="00382A43"/>
    <w:rsid w:val="004E41CC"/>
    <w:rsid w:val="005E6BA0"/>
    <w:rsid w:val="006226D9"/>
    <w:rsid w:val="00861F74"/>
    <w:rsid w:val="008A0B39"/>
    <w:rsid w:val="00962C34"/>
    <w:rsid w:val="00A27368"/>
    <w:rsid w:val="00A5349A"/>
    <w:rsid w:val="00A54370"/>
    <w:rsid w:val="00B5468C"/>
    <w:rsid w:val="00C05872"/>
    <w:rsid w:val="00E946D5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4</cp:revision>
  <cp:lastPrinted>2020-10-05T23:29:00Z</cp:lastPrinted>
  <dcterms:created xsi:type="dcterms:W3CDTF">2022-02-07T21:51:00Z</dcterms:created>
  <dcterms:modified xsi:type="dcterms:W3CDTF">2022-02-08T14:43:00Z</dcterms:modified>
</cp:coreProperties>
</file>