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E46ED" w14:textId="5F60DD61" w:rsidR="00140E3F" w:rsidRDefault="003D1A1E" w:rsidP="003D1A1E">
      <w:pPr>
        <w:spacing w:after="0" w:line="240" w:lineRule="auto"/>
        <w:jc w:val="center"/>
        <w:rPr>
          <w:sz w:val="24"/>
          <w:szCs w:val="24"/>
        </w:rPr>
      </w:pPr>
      <w:r>
        <w:rPr>
          <w:sz w:val="24"/>
          <w:szCs w:val="24"/>
        </w:rPr>
        <w:t>City of Montello</w:t>
      </w:r>
    </w:p>
    <w:p w14:paraId="52943744" w14:textId="2CA442FE" w:rsidR="003D1A1E" w:rsidRDefault="003D1A1E" w:rsidP="003D1A1E">
      <w:pPr>
        <w:spacing w:after="0" w:line="240" w:lineRule="auto"/>
        <w:jc w:val="center"/>
        <w:rPr>
          <w:sz w:val="24"/>
          <w:szCs w:val="24"/>
        </w:rPr>
      </w:pPr>
      <w:r>
        <w:rPr>
          <w:sz w:val="24"/>
          <w:szCs w:val="24"/>
        </w:rPr>
        <w:t>License &amp; Ordinance</w:t>
      </w:r>
    </w:p>
    <w:p w14:paraId="1B207CA8" w14:textId="119596D0" w:rsidR="003D1A1E" w:rsidRDefault="003D1A1E" w:rsidP="003D1A1E">
      <w:pPr>
        <w:spacing w:after="0" w:line="240" w:lineRule="auto"/>
        <w:jc w:val="center"/>
        <w:rPr>
          <w:sz w:val="24"/>
          <w:szCs w:val="24"/>
        </w:rPr>
      </w:pPr>
      <w:r>
        <w:rPr>
          <w:sz w:val="24"/>
          <w:szCs w:val="24"/>
        </w:rPr>
        <w:t>Minutes</w:t>
      </w:r>
    </w:p>
    <w:p w14:paraId="2800BB02" w14:textId="22EE1F32" w:rsidR="003D1A1E" w:rsidRDefault="003D1A1E" w:rsidP="003D1A1E">
      <w:pPr>
        <w:spacing w:after="0" w:line="240" w:lineRule="auto"/>
        <w:jc w:val="center"/>
        <w:rPr>
          <w:sz w:val="24"/>
          <w:szCs w:val="24"/>
        </w:rPr>
      </w:pPr>
      <w:r>
        <w:rPr>
          <w:sz w:val="24"/>
          <w:szCs w:val="24"/>
        </w:rPr>
        <w:t>02/21/2024</w:t>
      </w:r>
    </w:p>
    <w:p w14:paraId="4E18AC8A" w14:textId="43E3A68E" w:rsidR="003D1A1E" w:rsidRDefault="003D1A1E" w:rsidP="003D1A1E">
      <w:pPr>
        <w:spacing w:after="0" w:line="240" w:lineRule="auto"/>
        <w:jc w:val="center"/>
        <w:rPr>
          <w:sz w:val="24"/>
          <w:szCs w:val="24"/>
        </w:rPr>
      </w:pPr>
      <w:r>
        <w:rPr>
          <w:sz w:val="24"/>
          <w:szCs w:val="24"/>
        </w:rPr>
        <w:t>6:54 PM</w:t>
      </w:r>
    </w:p>
    <w:p w14:paraId="3F054DAB" w14:textId="77777777" w:rsidR="003D1A1E" w:rsidRDefault="003D1A1E" w:rsidP="003D1A1E">
      <w:pPr>
        <w:spacing w:after="0" w:line="240" w:lineRule="auto"/>
        <w:jc w:val="center"/>
        <w:rPr>
          <w:sz w:val="24"/>
          <w:szCs w:val="24"/>
        </w:rPr>
      </w:pPr>
    </w:p>
    <w:p w14:paraId="06B99251" w14:textId="77777777" w:rsidR="003D1A1E" w:rsidRDefault="003D1A1E" w:rsidP="003D1A1E">
      <w:pPr>
        <w:spacing w:after="0" w:line="240" w:lineRule="auto"/>
        <w:jc w:val="center"/>
        <w:rPr>
          <w:sz w:val="24"/>
          <w:szCs w:val="24"/>
        </w:rPr>
      </w:pPr>
    </w:p>
    <w:p w14:paraId="6129B326" w14:textId="6A10B8F1" w:rsidR="003D1A1E" w:rsidRPr="00DF6AB5" w:rsidRDefault="003D1A1E" w:rsidP="003D1A1E">
      <w:pPr>
        <w:spacing w:after="0" w:line="240" w:lineRule="auto"/>
        <w:rPr>
          <w:b/>
          <w:bCs/>
          <w:sz w:val="24"/>
          <w:szCs w:val="24"/>
        </w:rPr>
      </w:pPr>
      <w:r w:rsidRPr="00DF6AB5">
        <w:rPr>
          <w:b/>
          <w:bCs/>
          <w:sz w:val="24"/>
          <w:szCs w:val="24"/>
        </w:rPr>
        <w:t>ROLL CALL:</w:t>
      </w:r>
    </w:p>
    <w:p w14:paraId="28E6B139" w14:textId="1774E9AD" w:rsidR="003D1A1E" w:rsidRDefault="00AE264F" w:rsidP="003D1A1E">
      <w:pPr>
        <w:spacing w:after="0" w:line="240" w:lineRule="auto"/>
        <w:rPr>
          <w:sz w:val="24"/>
          <w:szCs w:val="24"/>
        </w:rPr>
      </w:pPr>
      <w:r>
        <w:rPr>
          <w:sz w:val="24"/>
          <w:szCs w:val="24"/>
        </w:rPr>
        <w:t xml:space="preserve">Bill </w:t>
      </w:r>
      <w:r w:rsidR="003D1A1E">
        <w:rPr>
          <w:sz w:val="24"/>
          <w:szCs w:val="24"/>
        </w:rPr>
        <w:t xml:space="preserve">Faulkner, </w:t>
      </w:r>
      <w:r>
        <w:rPr>
          <w:sz w:val="24"/>
          <w:szCs w:val="24"/>
        </w:rPr>
        <w:t xml:space="preserve">Dennis </w:t>
      </w:r>
      <w:r w:rsidR="003D1A1E">
        <w:rPr>
          <w:sz w:val="24"/>
          <w:szCs w:val="24"/>
        </w:rPr>
        <w:t xml:space="preserve">Schrimpf, </w:t>
      </w:r>
      <w:r>
        <w:rPr>
          <w:sz w:val="24"/>
          <w:szCs w:val="24"/>
        </w:rPr>
        <w:t xml:space="preserve">Ken </w:t>
      </w:r>
      <w:r w:rsidR="003D1A1E">
        <w:rPr>
          <w:sz w:val="24"/>
          <w:szCs w:val="24"/>
        </w:rPr>
        <w:t xml:space="preserve">Streich, </w:t>
      </w:r>
      <w:r>
        <w:rPr>
          <w:sz w:val="24"/>
          <w:szCs w:val="24"/>
        </w:rPr>
        <w:t xml:space="preserve">Ron </w:t>
      </w:r>
      <w:r w:rsidR="003D1A1E">
        <w:rPr>
          <w:sz w:val="24"/>
          <w:szCs w:val="24"/>
        </w:rPr>
        <w:t xml:space="preserve">Knutson and </w:t>
      </w:r>
      <w:r>
        <w:rPr>
          <w:sz w:val="24"/>
          <w:szCs w:val="24"/>
        </w:rPr>
        <w:t xml:space="preserve">Venise </w:t>
      </w:r>
      <w:r w:rsidR="003D1A1E">
        <w:rPr>
          <w:sz w:val="24"/>
          <w:szCs w:val="24"/>
        </w:rPr>
        <w:t>Mugler</w:t>
      </w:r>
    </w:p>
    <w:p w14:paraId="2D4CCCE0" w14:textId="77777777" w:rsidR="00DF6AB5" w:rsidRDefault="00DF6AB5" w:rsidP="003D1A1E">
      <w:pPr>
        <w:spacing w:after="0" w:line="240" w:lineRule="auto"/>
        <w:rPr>
          <w:sz w:val="24"/>
          <w:szCs w:val="24"/>
        </w:rPr>
      </w:pPr>
    </w:p>
    <w:p w14:paraId="563DA057" w14:textId="592FB1D0" w:rsidR="00DF6AB5" w:rsidRDefault="00DF6AB5" w:rsidP="003D1A1E">
      <w:pPr>
        <w:spacing w:after="0" w:line="240" w:lineRule="auto"/>
        <w:rPr>
          <w:sz w:val="24"/>
          <w:szCs w:val="24"/>
        </w:rPr>
      </w:pPr>
      <w:r w:rsidRPr="00DF6AB5">
        <w:rPr>
          <w:b/>
          <w:bCs/>
          <w:sz w:val="24"/>
          <w:szCs w:val="24"/>
        </w:rPr>
        <w:t>OTHERS PRESENT:</w:t>
      </w:r>
      <w:r>
        <w:rPr>
          <w:sz w:val="24"/>
          <w:szCs w:val="24"/>
        </w:rPr>
        <w:t xml:space="preserve"> Mayor Houdek</w:t>
      </w:r>
    </w:p>
    <w:p w14:paraId="795B444E" w14:textId="77777777" w:rsidR="003D1A1E" w:rsidRDefault="003D1A1E" w:rsidP="003D1A1E">
      <w:pPr>
        <w:spacing w:after="0" w:line="240" w:lineRule="auto"/>
        <w:rPr>
          <w:sz w:val="24"/>
          <w:szCs w:val="24"/>
        </w:rPr>
      </w:pPr>
    </w:p>
    <w:p w14:paraId="03DC2AE3" w14:textId="30EB4A5C" w:rsidR="003D1A1E" w:rsidRPr="00DF6AB5" w:rsidRDefault="003D1A1E" w:rsidP="003D1A1E">
      <w:pPr>
        <w:spacing w:after="0" w:line="240" w:lineRule="auto"/>
        <w:rPr>
          <w:b/>
          <w:bCs/>
          <w:sz w:val="24"/>
          <w:szCs w:val="24"/>
        </w:rPr>
      </w:pPr>
      <w:r w:rsidRPr="00DF6AB5">
        <w:rPr>
          <w:b/>
          <w:bCs/>
          <w:sz w:val="24"/>
          <w:szCs w:val="24"/>
        </w:rPr>
        <w:t>NEW BUSINESS:</w:t>
      </w:r>
    </w:p>
    <w:p w14:paraId="3883D8FC" w14:textId="35260D36" w:rsidR="003D1A1E" w:rsidRDefault="003D1A1E" w:rsidP="003D1A1E">
      <w:pPr>
        <w:pStyle w:val="ListParagraph"/>
        <w:numPr>
          <w:ilvl w:val="0"/>
          <w:numId w:val="1"/>
        </w:numPr>
        <w:spacing w:after="0" w:line="240" w:lineRule="auto"/>
        <w:rPr>
          <w:sz w:val="24"/>
          <w:szCs w:val="24"/>
        </w:rPr>
      </w:pPr>
      <w:r>
        <w:rPr>
          <w:sz w:val="24"/>
          <w:szCs w:val="24"/>
        </w:rPr>
        <w:t>Motion by Schrimpf/Streich to approve operator application for Emma Krentz</w:t>
      </w:r>
      <w:r w:rsidR="00AE264F">
        <w:rPr>
          <w:sz w:val="24"/>
          <w:szCs w:val="24"/>
        </w:rPr>
        <w:t>.  M</w:t>
      </w:r>
      <w:r>
        <w:rPr>
          <w:sz w:val="24"/>
          <w:szCs w:val="24"/>
        </w:rPr>
        <w:t>otion passed.</w:t>
      </w:r>
    </w:p>
    <w:p w14:paraId="6CB59127" w14:textId="01948E36" w:rsidR="00AD6D39" w:rsidRDefault="003D1A1E" w:rsidP="00AD6D39">
      <w:pPr>
        <w:pStyle w:val="ListParagraph"/>
        <w:spacing w:after="0" w:line="240" w:lineRule="auto"/>
        <w:rPr>
          <w:sz w:val="24"/>
          <w:szCs w:val="24"/>
        </w:rPr>
      </w:pPr>
      <w:r>
        <w:rPr>
          <w:sz w:val="24"/>
          <w:szCs w:val="24"/>
        </w:rPr>
        <w:t xml:space="preserve">Motion by </w:t>
      </w:r>
      <w:r w:rsidR="00AE264F">
        <w:rPr>
          <w:sz w:val="24"/>
          <w:szCs w:val="24"/>
        </w:rPr>
        <w:t>Schrimpf</w:t>
      </w:r>
      <w:r>
        <w:rPr>
          <w:sz w:val="24"/>
          <w:szCs w:val="24"/>
        </w:rPr>
        <w:t>/Streich to deny operator application for Michael Riese until proper paperwork is filled out</w:t>
      </w:r>
      <w:r w:rsidR="00AE264F">
        <w:rPr>
          <w:sz w:val="24"/>
          <w:szCs w:val="24"/>
        </w:rPr>
        <w:t xml:space="preserve">. </w:t>
      </w:r>
      <w:r>
        <w:rPr>
          <w:sz w:val="24"/>
          <w:szCs w:val="24"/>
        </w:rPr>
        <w:t xml:space="preserve"> </w:t>
      </w:r>
      <w:r w:rsidR="00AE264F">
        <w:rPr>
          <w:sz w:val="24"/>
          <w:szCs w:val="24"/>
        </w:rPr>
        <w:t>M</w:t>
      </w:r>
      <w:r>
        <w:rPr>
          <w:sz w:val="24"/>
          <w:szCs w:val="24"/>
        </w:rPr>
        <w:t>otion passed.</w:t>
      </w:r>
    </w:p>
    <w:p w14:paraId="28CE08B4" w14:textId="77777777" w:rsidR="00AE264F" w:rsidRDefault="00AE264F" w:rsidP="00AD6D39">
      <w:pPr>
        <w:pStyle w:val="ListParagraph"/>
        <w:spacing w:after="0" w:line="240" w:lineRule="auto"/>
        <w:rPr>
          <w:sz w:val="24"/>
          <w:szCs w:val="24"/>
        </w:rPr>
      </w:pPr>
    </w:p>
    <w:p w14:paraId="1A545E4E" w14:textId="77777777" w:rsidR="00AE264F" w:rsidRDefault="00AD6D39" w:rsidP="00AE264F">
      <w:pPr>
        <w:pStyle w:val="ListParagraph"/>
        <w:numPr>
          <w:ilvl w:val="0"/>
          <w:numId w:val="1"/>
        </w:numPr>
        <w:spacing w:after="0" w:line="240" w:lineRule="auto"/>
        <w:rPr>
          <w:sz w:val="24"/>
          <w:szCs w:val="24"/>
        </w:rPr>
      </w:pPr>
      <w:r>
        <w:rPr>
          <w:sz w:val="24"/>
          <w:szCs w:val="24"/>
        </w:rPr>
        <w:t xml:space="preserve">Motion by Schrimpf/Streich to </w:t>
      </w:r>
      <w:r w:rsidR="00AE264F">
        <w:rPr>
          <w:sz w:val="24"/>
          <w:szCs w:val="24"/>
        </w:rPr>
        <w:t xml:space="preserve">adopt </w:t>
      </w:r>
      <w:proofErr w:type="spellStart"/>
      <w:r w:rsidR="00AE264F">
        <w:rPr>
          <w:sz w:val="24"/>
          <w:szCs w:val="24"/>
        </w:rPr>
        <w:t>and</w:t>
      </w:r>
      <w:proofErr w:type="spellEnd"/>
      <w:r w:rsidR="00AE264F">
        <w:rPr>
          <w:sz w:val="24"/>
          <w:szCs w:val="24"/>
        </w:rPr>
        <w:t xml:space="preserve"> send to Council for first Reading, Ordinance</w:t>
      </w:r>
      <w:r>
        <w:rPr>
          <w:sz w:val="24"/>
          <w:szCs w:val="24"/>
        </w:rPr>
        <w:t xml:space="preserve"> §323-3 (</w:t>
      </w:r>
      <w:r w:rsidR="00CC0A8F">
        <w:rPr>
          <w:sz w:val="24"/>
          <w:szCs w:val="24"/>
        </w:rPr>
        <w:t>C</w:t>
      </w:r>
      <w:r>
        <w:rPr>
          <w:sz w:val="24"/>
          <w:szCs w:val="24"/>
        </w:rPr>
        <w:t xml:space="preserve">) </w:t>
      </w:r>
      <w:r w:rsidR="00CC0A8F">
        <w:rPr>
          <w:sz w:val="24"/>
          <w:szCs w:val="24"/>
        </w:rPr>
        <w:t xml:space="preserve">(3) </w:t>
      </w:r>
      <w:r>
        <w:rPr>
          <w:sz w:val="24"/>
          <w:szCs w:val="24"/>
        </w:rPr>
        <w:t>Parking Restrictions</w:t>
      </w:r>
      <w:r w:rsidR="00AE264F">
        <w:rPr>
          <w:sz w:val="24"/>
          <w:szCs w:val="24"/>
        </w:rPr>
        <w:t xml:space="preserve"> </w:t>
      </w:r>
      <w:r w:rsidR="00DF6AB5" w:rsidRPr="00AE264F">
        <w:rPr>
          <w:sz w:val="24"/>
          <w:szCs w:val="24"/>
        </w:rPr>
        <w:t>48-hour</w:t>
      </w:r>
      <w:r w:rsidRPr="00AE264F">
        <w:rPr>
          <w:sz w:val="24"/>
          <w:szCs w:val="24"/>
        </w:rPr>
        <w:t xml:space="preserve"> limitation</w:t>
      </w:r>
      <w:r w:rsidR="00AE264F">
        <w:rPr>
          <w:sz w:val="24"/>
          <w:szCs w:val="24"/>
        </w:rPr>
        <w:t>:</w:t>
      </w:r>
    </w:p>
    <w:p w14:paraId="667CB859" w14:textId="14F2533A" w:rsidR="00AD6D39" w:rsidRDefault="00AD6D39" w:rsidP="00AE264F">
      <w:pPr>
        <w:pStyle w:val="ListParagraph"/>
        <w:spacing w:after="0" w:line="240" w:lineRule="auto"/>
        <w:rPr>
          <w:rFonts w:cstheme="minorHAnsi"/>
          <w:color w:val="000000"/>
          <w:sz w:val="24"/>
          <w:szCs w:val="24"/>
          <w:shd w:val="clear" w:color="auto" w:fill="FFFFFF"/>
        </w:rPr>
      </w:pPr>
      <w:r w:rsidRPr="00AE264F">
        <w:rPr>
          <w:sz w:val="24"/>
          <w:szCs w:val="24"/>
        </w:rPr>
        <w:t xml:space="preserve"> No person, firm or corporation shall park or leave standing any            automobile, truck, tractor, trailer or vehicle of any description on any public street or public parking lot owned by the city for a period of 48 or more consecutive hours in the same location at any time. </w:t>
      </w:r>
      <w:r w:rsidRPr="00AE264F">
        <w:rPr>
          <w:rFonts w:cstheme="minorHAnsi"/>
          <w:color w:val="000000"/>
          <w:sz w:val="24"/>
          <w:szCs w:val="24"/>
          <w:shd w:val="clear" w:color="auto" w:fill="FFFFFF"/>
        </w:rPr>
        <w:t xml:space="preserve">When any law enforcement </w:t>
      </w:r>
      <w:proofErr w:type="gramStart"/>
      <w:r w:rsidRPr="00AE264F">
        <w:rPr>
          <w:rFonts w:cstheme="minorHAnsi"/>
          <w:color w:val="000000"/>
          <w:sz w:val="24"/>
          <w:szCs w:val="24"/>
          <w:shd w:val="clear" w:color="auto" w:fill="FFFFFF"/>
        </w:rPr>
        <w:t>officer shall</w:t>
      </w:r>
      <w:proofErr w:type="gramEnd"/>
      <w:r w:rsidRPr="00AE264F">
        <w:rPr>
          <w:rFonts w:cstheme="minorHAnsi"/>
          <w:color w:val="000000"/>
          <w:sz w:val="24"/>
          <w:szCs w:val="24"/>
          <w:shd w:val="clear" w:color="auto" w:fill="FFFFFF"/>
        </w:rPr>
        <w:t xml:space="preserve"> find a vehicle standing upon a public street or parking lot in violation of the provisions of this section, he is authorized to move such a vehicle or to require the operator in charge thereof to move such vehicle. The law enforcement officer may cause said vehicle to be removed to a proper impoundment and storage area within the city where storage space is available and in such case the owner shall pay the costs of removing said vehicle and the storage fees on said vehicle before he may recover the possession thereof. </w:t>
      </w:r>
      <w:r w:rsidR="00AE264F">
        <w:rPr>
          <w:rFonts w:cstheme="minorHAnsi"/>
          <w:color w:val="000000"/>
          <w:sz w:val="24"/>
          <w:szCs w:val="24"/>
          <w:shd w:val="clear" w:color="auto" w:fill="FFFFFF"/>
        </w:rPr>
        <w:t xml:space="preserve">  Roll call Vote: </w:t>
      </w:r>
      <w:r w:rsidRPr="00AE264F">
        <w:rPr>
          <w:rFonts w:cstheme="minorHAnsi"/>
          <w:color w:val="000000"/>
          <w:sz w:val="24"/>
          <w:szCs w:val="24"/>
          <w:shd w:val="clear" w:color="auto" w:fill="FFFFFF"/>
        </w:rPr>
        <w:t>Yes</w:t>
      </w:r>
      <w:r w:rsidR="00AE264F">
        <w:rPr>
          <w:rFonts w:cstheme="minorHAnsi"/>
          <w:color w:val="000000"/>
          <w:sz w:val="24"/>
          <w:szCs w:val="24"/>
          <w:shd w:val="clear" w:color="auto" w:fill="FFFFFF"/>
        </w:rPr>
        <w:t>:</w:t>
      </w:r>
      <w:r w:rsidRPr="00AE264F">
        <w:rPr>
          <w:rFonts w:cstheme="minorHAnsi"/>
          <w:color w:val="000000"/>
          <w:sz w:val="24"/>
          <w:szCs w:val="24"/>
          <w:shd w:val="clear" w:color="auto" w:fill="FFFFFF"/>
        </w:rPr>
        <w:t xml:space="preserve"> Streich, Schrimpf, Faulkner &amp; Mugler.</w:t>
      </w:r>
      <w:r w:rsidR="00AE264F">
        <w:rPr>
          <w:rFonts w:cstheme="minorHAnsi"/>
          <w:color w:val="000000"/>
          <w:sz w:val="24"/>
          <w:szCs w:val="24"/>
          <w:shd w:val="clear" w:color="auto" w:fill="FFFFFF"/>
        </w:rPr>
        <w:t xml:space="preserve">   </w:t>
      </w:r>
      <w:r w:rsidRPr="00AE264F">
        <w:rPr>
          <w:rFonts w:cstheme="minorHAnsi"/>
          <w:color w:val="000000"/>
          <w:sz w:val="24"/>
          <w:szCs w:val="24"/>
          <w:shd w:val="clear" w:color="auto" w:fill="FFFFFF"/>
        </w:rPr>
        <w:t xml:space="preserve"> No</w:t>
      </w:r>
      <w:r w:rsidR="00AE264F">
        <w:rPr>
          <w:rFonts w:cstheme="minorHAnsi"/>
          <w:color w:val="000000"/>
          <w:sz w:val="24"/>
          <w:szCs w:val="24"/>
          <w:shd w:val="clear" w:color="auto" w:fill="FFFFFF"/>
        </w:rPr>
        <w:t>:</w:t>
      </w:r>
      <w:r w:rsidRPr="00AE264F">
        <w:rPr>
          <w:rFonts w:cstheme="minorHAnsi"/>
          <w:color w:val="000000"/>
          <w:sz w:val="24"/>
          <w:szCs w:val="24"/>
          <w:shd w:val="clear" w:color="auto" w:fill="FFFFFF"/>
        </w:rPr>
        <w:t xml:space="preserve"> Knutson</w:t>
      </w:r>
      <w:r w:rsidR="00AE264F">
        <w:rPr>
          <w:rFonts w:cstheme="minorHAnsi"/>
          <w:color w:val="000000"/>
          <w:sz w:val="24"/>
          <w:szCs w:val="24"/>
          <w:shd w:val="clear" w:color="auto" w:fill="FFFFFF"/>
        </w:rPr>
        <w:t xml:space="preserve">     M</w:t>
      </w:r>
      <w:r w:rsidRPr="00AE264F">
        <w:rPr>
          <w:rFonts w:cstheme="minorHAnsi"/>
          <w:color w:val="000000"/>
          <w:sz w:val="24"/>
          <w:szCs w:val="24"/>
          <w:shd w:val="clear" w:color="auto" w:fill="FFFFFF"/>
        </w:rPr>
        <w:t>otion passed.</w:t>
      </w:r>
    </w:p>
    <w:p w14:paraId="63455262" w14:textId="77777777" w:rsidR="00AE264F" w:rsidRPr="00AE264F" w:rsidRDefault="00AE264F" w:rsidP="00AE264F">
      <w:pPr>
        <w:pStyle w:val="ListParagraph"/>
        <w:spacing w:after="0" w:line="240" w:lineRule="auto"/>
        <w:rPr>
          <w:sz w:val="24"/>
          <w:szCs w:val="24"/>
        </w:rPr>
      </w:pPr>
    </w:p>
    <w:p w14:paraId="696B1B9D" w14:textId="77777777" w:rsidR="00AE264F" w:rsidRPr="00AE264F" w:rsidRDefault="00AD6D39" w:rsidP="00DF6AB5">
      <w:pPr>
        <w:pStyle w:val="ListParagraph"/>
        <w:numPr>
          <w:ilvl w:val="0"/>
          <w:numId w:val="1"/>
        </w:numPr>
        <w:rPr>
          <w:rFonts w:cstheme="minorHAnsi"/>
          <w:sz w:val="24"/>
          <w:szCs w:val="24"/>
        </w:rPr>
      </w:pPr>
      <w:r w:rsidRPr="00DF6AB5">
        <w:rPr>
          <w:sz w:val="24"/>
          <w:szCs w:val="24"/>
        </w:rPr>
        <w:t>Motion</w:t>
      </w:r>
      <w:r w:rsidR="00CC0A8F" w:rsidRPr="00DF6AB5">
        <w:rPr>
          <w:sz w:val="24"/>
          <w:szCs w:val="24"/>
        </w:rPr>
        <w:t xml:space="preserve"> by Schrimpf/Streich to adopt </w:t>
      </w:r>
      <w:r w:rsidR="00AE264F">
        <w:rPr>
          <w:sz w:val="24"/>
          <w:szCs w:val="24"/>
        </w:rPr>
        <w:t xml:space="preserve">and send to Council for First Reading, </w:t>
      </w:r>
      <w:r w:rsidR="00CC0A8F" w:rsidRPr="00DF6AB5">
        <w:rPr>
          <w:sz w:val="24"/>
          <w:szCs w:val="24"/>
        </w:rPr>
        <w:t>ordinance §385.9.11 (5) Lighting Standards, Intensity of Ill</w:t>
      </w:r>
      <w:r w:rsidR="00DF6AB5">
        <w:rPr>
          <w:sz w:val="24"/>
          <w:szCs w:val="24"/>
        </w:rPr>
        <w:t>u</w:t>
      </w:r>
      <w:r w:rsidR="00CC0A8F" w:rsidRPr="00DF6AB5">
        <w:rPr>
          <w:sz w:val="24"/>
          <w:szCs w:val="24"/>
        </w:rPr>
        <w:t>m</w:t>
      </w:r>
      <w:r w:rsidR="00DF6AB5">
        <w:rPr>
          <w:sz w:val="24"/>
          <w:szCs w:val="24"/>
        </w:rPr>
        <w:t>i</w:t>
      </w:r>
      <w:r w:rsidR="00CC0A8F" w:rsidRPr="00DF6AB5">
        <w:rPr>
          <w:sz w:val="24"/>
          <w:szCs w:val="24"/>
        </w:rPr>
        <w:t>nation.</w:t>
      </w:r>
    </w:p>
    <w:p w14:paraId="3D31BD8C" w14:textId="14063120" w:rsidR="00AD6D39" w:rsidRPr="00DF6AB5" w:rsidRDefault="00CC0A8F" w:rsidP="00AE264F">
      <w:pPr>
        <w:pStyle w:val="ListParagraph"/>
        <w:rPr>
          <w:rFonts w:cstheme="minorHAnsi"/>
          <w:sz w:val="24"/>
          <w:szCs w:val="24"/>
        </w:rPr>
      </w:pPr>
      <w:r w:rsidRPr="00DF6AB5">
        <w:rPr>
          <w:sz w:val="24"/>
          <w:szCs w:val="24"/>
        </w:rPr>
        <w:t xml:space="preserve"> </w:t>
      </w:r>
      <w:r w:rsidRPr="00DF6AB5">
        <w:rPr>
          <w:rFonts w:cstheme="minorHAnsi"/>
          <w:color w:val="333333"/>
          <w:sz w:val="24"/>
          <w:szCs w:val="24"/>
          <w:shd w:val="clear" w:color="auto" w:fill="FFFFFF"/>
        </w:rPr>
        <w:t xml:space="preserve">Exterior lighting installations shall be permitted in all yard areas, but no closer than three feet to an abutting property </w:t>
      </w:r>
      <w:proofErr w:type="gramStart"/>
      <w:r w:rsidRPr="00DF6AB5">
        <w:rPr>
          <w:rFonts w:cstheme="minorHAnsi"/>
          <w:color w:val="333333"/>
          <w:sz w:val="24"/>
          <w:szCs w:val="24"/>
          <w:shd w:val="clear" w:color="auto" w:fill="FFFFFF"/>
        </w:rPr>
        <w:t>line, and</w:t>
      </w:r>
      <w:proofErr w:type="gramEnd"/>
      <w:r w:rsidRPr="00DF6AB5">
        <w:rPr>
          <w:rFonts w:cstheme="minorHAnsi"/>
          <w:color w:val="333333"/>
          <w:sz w:val="24"/>
          <w:szCs w:val="24"/>
          <w:shd w:val="clear" w:color="auto" w:fill="FFFFFF"/>
        </w:rPr>
        <w:t xml:space="preserve"> shall be shielded or hooded. In no case shall outdoor lighting installations be </w:t>
      </w:r>
      <w:proofErr w:type="gramStart"/>
      <w:r w:rsidRPr="00DF6AB5">
        <w:rPr>
          <w:rFonts w:cstheme="minorHAnsi"/>
          <w:color w:val="333333"/>
          <w:sz w:val="24"/>
          <w:szCs w:val="24"/>
          <w:shd w:val="clear" w:color="auto" w:fill="FFFFFF"/>
        </w:rPr>
        <w:t>aimed</w:t>
      </w:r>
      <w:proofErr w:type="gramEnd"/>
      <w:r w:rsidRPr="00DF6AB5">
        <w:rPr>
          <w:rFonts w:cstheme="minorHAnsi"/>
          <w:color w:val="333333"/>
          <w:sz w:val="24"/>
          <w:szCs w:val="24"/>
          <w:shd w:val="clear" w:color="auto" w:fill="FFFFFF"/>
        </w:rPr>
        <w:t xml:space="preserve"> or directed at a neighboring property.</w:t>
      </w:r>
      <w:r w:rsidR="00DF6AB5">
        <w:rPr>
          <w:rFonts w:cstheme="minorHAnsi"/>
          <w:color w:val="333333"/>
          <w:sz w:val="24"/>
          <w:szCs w:val="24"/>
          <w:shd w:val="clear" w:color="auto" w:fill="FFFFFF"/>
        </w:rPr>
        <w:t xml:space="preserve"> </w:t>
      </w:r>
      <w:r w:rsidR="00AE264F">
        <w:rPr>
          <w:rFonts w:cstheme="minorHAnsi"/>
          <w:color w:val="333333"/>
          <w:sz w:val="24"/>
          <w:szCs w:val="24"/>
          <w:shd w:val="clear" w:color="auto" w:fill="FFFFFF"/>
        </w:rPr>
        <w:t xml:space="preserve">  Roll call Vote:  </w:t>
      </w:r>
      <w:r w:rsidR="00DF6AB5">
        <w:rPr>
          <w:rFonts w:cstheme="minorHAnsi"/>
          <w:color w:val="333333"/>
          <w:sz w:val="24"/>
          <w:szCs w:val="24"/>
          <w:shd w:val="clear" w:color="auto" w:fill="FFFFFF"/>
        </w:rPr>
        <w:t>Yes</w:t>
      </w:r>
      <w:r w:rsidR="00AE264F">
        <w:rPr>
          <w:rFonts w:cstheme="minorHAnsi"/>
          <w:color w:val="333333"/>
          <w:sz w:val="24"/>
          <w:szCs w:val="24"/>
          <w:shd w:val="clear" w:color="auto" w:fill="FFFFFF"/>
        </w:rPr>
        <w:t>:</w:t>
      </w:r>
      <w:r w:rsidR="00DF6AB5">
        <w:rPr>
          <w:rFonts w:cstheme="minorHAnsi"/>
          <w:color w:val="333333"/>
          <w:sz w:val="24"/>
          <w:szCs w:val="24"/>
          <w:shd w:val="clear" w:color="auto" w:fill="FFFFFF"/>
        </w:rPr>
        <w:t xml:space="preserve"> Faulkner, Streich, Schrimpf &amp; Mugler.</w:t>
      </w:r>
      <w:r w:rsidR="00AE264F">
        <w:rPr>
          <w:rFonts w:cstheme="minorHAnsi"/>
          <w:color w:val="333333"/>
          <w:sz w:val="24"/>
          <w:szCs w:val="24"/>
          <w:shd w:val="clear" w:color="auto" w:fill="FFFFFF"/>
        </w:rPr>
        <w:t xml:space="preserve">    </w:t>
      </w:r>
      <w:r w:rsidR="00DF6AB5">
        <w:rPr>
          <w:rFonts w:cstheme="minorHAnsi"/>
          <w:color w:val="333333"/>
          <w:sz w:val="24"/>
          <w:szCs w:val="24"/>
          <w:shd w:val="clear" w:color="auto" w:fill="FFFFFF"/>
        </w:rPr>
        <w:t xml:space="preserve"> No</w:t>
      </w:r>
      <w:r w:rsidR="00AE264F">
        <w:rPr>
          <w:rFonts w:cstheme="minorHAnsi"/>
          <w:color w:val="333333"/>
          <w:sz w:val="24"/>
          <w:szCs w:val="24"/>
          <w:shd w:val="clear" w:color="auto" w:fill="FFFFFF"/>
        </w:rPr>
        <w:t xml:space="preserve">:  </w:t>
      </w:r>
      <w:r w:rsidR="00DF6AB5">
        <w:rPr>
          <w:rFonts w:cstheme="minorHAnsi"/>
          <w:color w:val="333333"/>
          <w:sz w:val="24"/>
          <w:szCs w:val="24"/>
          <w:shd w:val="clear" w:color="auto" w:fill="FFFFFF"/>
        </w:rPr>
        <w:t>Knutson</w:t>
      </w:r>
      <w:r w:rsidR="00AE264F">
        <w:rPr>
          <w:rFonts w:cstheme="minorHAnsi"/>
          <w:color w:val="333333"/>
          <w:sz w:val="24"/>
          <w:szCs w:val="24"/>
          <w:shd w:val="clear" w:color="auto" w:fill="FFFFFF"/>
        </w:rPr>
        <w:t xml:space="preserve">   M</w:t>
      </w:r>
      <w:r w:rsidR="00DF6AB5">
        <w:rPr>
          <w:rFonts w:cstheme="minorHAnsi"/>
          <w:color w:val="333333"/>
          <w:sz w:val="24"/>
          <w:szCs w:val="24"/>
          <w:shd w:val="clear" w:color="auto" w:fill="FFFFFF"/>
        </w:rPr>
        <w:t>otion passed.</w:t>
      </w:r>
    </w:p>
    <w:p w14:paraId="149B6F89" w14:textId="77777777" w:rsidR="00DF6AB5" w:rsidRDefault="00DF6AB5" w:rsidP="00DF6AB5">
      <w:pPr>
        <w:ind w:left="360"/>
        <w:rPr>
          <w:rFonts w:cstheme="minorHAnsi"/>
          <w:sz w:val="24"/>
          <w:szCs w:val="24"/>
        </w:rPr>
      </w:pPr>
    </w:p>
    <w:p w14:paraId="7C4CA316" w14:textId="4B43C364" w:rsidR="00DF6AB5" w:rsidRDefault="00DF6AB5" w:rsidP="00DF6AB5">
      <w:pPr>
        <w:ind w:left="360"/>
        <w:rPr>
          <w:rFonts w:cstheme="minorHAnsi"/>
          <w:sz w:val="24"/>
          <w:szCs w:val="24"/>
        </w:rPr>
      </w:pPr>
      <w:r>
        <w:rPr>
          <w:rFonts w:cstheme="minorHAnsi"/>
          <w:sz w:val="24"/>
          <w:szCs w:val="24"/>
        </w:rPr>
        <w:t>Motion by Streich/Schrimpf to adjourn at 7:17 PM</w:t>
      </w:r>
      <w:r w:rsidR="00AE264F">
        <w:rPr>
          <w:rFonts w:cstheme="minorHAnsi"/>
          <w:sz w:val="24"/>
          <w:szCs w:val="24"/>
        </w:rPr>
        <w:t>.  M</w:t>
      </w:r>
      <w:r>
        <w:rPr>
          <w:rFonts w:cstheme="minorHAnsi"/>
          <w:sz w:val="24"/>
          <w:szCs w:val="24"/>
        </w:rPr>
        <w:t>otion passed</w:t>
      </w:r>
      <w:r w:rsidR="00AE264F">
        <w:rPr>
          <w:rFonts w:cstheme="minorHAnsi"/>
          <w:sz w:val="24"/>
          <w:szCs w:val="24"/>
        </w:rPr>
        <w:t>.</w:t>
      </w:r>
    </w:p>
    <w:p w14:paraId="353B5878" w14:textId="523F193C" w:rsidR="00AE264F" w:rsidRDefault="00AE264F" w:rsidP="00DF6AB5">
      <w:pPr>
        <w:ind w:left="360"/>
        <w:rPr>
          <w:rFonts w:cstheme="minorHAnsi"/>
          <w:sz w:val="24"/>
          <w:szCs w:val="24"/>
        </w:rPr>
      </w:pPr>
      <w:r>
        <w:rPr>
          <w:rFonts w:cstheme="minorHAnsi"/>
          <w:sz w:val="24"/>
          <w:szCs w:val="24"/>
        </w:rPr>
        <w:t>Minutes by Mugler</w:t>
      </w:r>
    </w:p>
    <w:p w14:paraId="52DD2C5C" w14:textId="59B927F0" w:rsidR="00AD6D39" w:rsidRPr="00AD6D39" w:rsidRDefault="00AD6D39" w:rsidP="00AD6D39">
      <w:pPr>
        <w:pStyle w:val="ListParagraph"/>
        <w:spacing w:after="0" w:line="240" w:lineRule="auto"/>
        <w:rPr>
          <w:sz w:val="24"/>
          <w:szCs w:val="24"/>
        </w:rPr>
      </w:pPr>
    </w:p>
    <w:sectPr w:rsidR="00AD6D39" w:rsidRPr="00AD6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57B98"/>
    <w:multiLevelType w:val="hybridMultilevel"/>
    <w:tmpl w:val="D29E9B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2200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A1E"/>
    <w:rsid w:val="00140E3F"/>
    <w:rsid w:val="003D1A1E"/>
    <w:rsid w:val="00AD6D39"/>
    <w:rsid w:val="00AE264F"/>
    <w:rsid w:val="00CC0A8F"/>
    <w:rsid w:val="00DC326A"/>
    <w:rsid w:val="00DF6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CA802"/>
  <w15:chartTrackingRefBased/>
  <w15:docId w15:val="{6C8CDC45-0CE1-45E1-99A6-7DFE33BE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Venise Mugler</dc:creator>
  <cp:keywords/>
  <dc:description/>
  <cp:lastModifiedBy>Dawn Calnin</cp:lastModifiedBy>
  <cp:revision>3</cp:revision>
  <cp:lastPrinted>2024-02-22T19:01:00Z</cp:lastPrinted>
  <dcterms:created xsi:type="dcterms:W3CDTF">2024-02-22T19:00:00Z</dcterms:created>
  <dcterms:modified xsi:type="dcterms:W3CDTF">2024-02-22T19:01:00Z</dcterms:modified>
</cp:coreProperties>
</file>