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3739" w14:textId="778254C4" w:rsidR="00852DED" w:rsidRDefault="007B58E1" w:rsidP="007B58E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7B58E1">
        <w:rPr>
          <w:rFonts w:ascii="Arial" w:hAnsi="Arial" w:cs="Arial"/>
          <w:sz w:val="22"/>
          <w:szCs w:val="22"/>
        </w:rPr>
        <w:t>Call to order</w:t>
      </w:r>
      <w:r w:rsidR="00081568">
        <w:rPr>
          <w:rFonts w:ascii="Arial" w:hAnsi="Arial" w:cs="Arial"/>
          <w:sz w:val="22"/>
          <w:szCs w:val="22"/>
        </w:rPr>
        <w:t xml:space="preserve"> by Chairman K. Streich at 7:03 PM. </w:t>
      </w:r>
    </w:p>
    <w:p w14:paraId="510819BA" w14:textId="77777777" w:rsidR="00081568" w:rsidRPr="007B58E1" w:rsidRDefault="00081568" w:rsidP="007B58E1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515B8276" w14:textId="64BC7029" w:rsidR="00852DED" w:rsidRPr="007B58E1" w:rsidRDefault="007B58E1" w:rsidP="007B58E1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 w:rsidRPr="007B58E1">
        <w:rPr>
          <w:rFonts w:ascii="Arial" w:hAnsi="Arial" w:cs="Arial"/>
          <w:sz w:val="22"/>
          <w:szCs w:val="22"/>
        </w:rPr>
        <w:t>Roll call</w:t>
      </w:r>
      <w:r w:rsidR="00081568">
        <w:rPr>
          <w:rFonts w:ascii="Arial" w:hAnsi="Arial" w:cs="Arial"/>
          <w:sz w:val="22"/>
          <w:szCs w:val="22"/>
        </w:rPr>
        <w:t>: M</w:t>
      </w:r>
      <w:r w:rsidR="008D1A4F">
        <w:rPr>
          <w:rFonts w:ascii="Arial" w:hAnsi="Arial" w:cs="Arial"/>
          <w:sz w:val="22"/>
          <w:szCs w:val="22"/>
        </w:rPr>
        <w:t xml:space="preserve">errill, Faulkner, Mugler, Knutson, D. Schrimpf, B. Schrimpf </w:t>
      </w:r>
    </w:p>
    <w:p w14:paraId="7A210C6C" w14:textId="2D32A81C" w:rsidR="00081568" w:rsidRDefault="008D1A4F" w:rsidP="007B58E1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Excused</w:t>
      </w:r>
      <w:proofErr w:type="gramEnd"/>
      <w:r w:rsidR="00081568">
        <w:rPr>
          <w:rFonts w:ascii="Arial" w:hAnsi="Arial" w:cs="Arial"/>
          <w:sz w:val="22"/>
          <w:szCs w:val="22"/>
        </w:rPr>
        <w:t xml:space="preserve">: D. Dufour </w:t>
      </w:r>
    </w:p>
    <w:p w14:paraId="2F39D247" w14:textId="2D440130" w:rsidR="008D1A4F" w:rsidRDefault="008D1A4F" w:rsidP="007B58E1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Others Present: Sherrif Konrath, M. Kowalski, M. Faltz, L. </w:t>
      </w:r>
      <w:proofErr w:type="spellStart"/>
      <w:r>
        <w:rPr>
          <w:rFonts w:ascii="Arial" w:hAnsi="Arial" w:cs="Arial"/>
          <w:sz w:val="22"/>
          <w:szCs w:val="22"/>
        </w:rPr>
        <w:t>Calnin</w:t>
      </w:r>
      <w:proofErr w:type="spellEnd"/>
      <w:r>
        <w:rPr>
          <w:rFonts w:ascii="Arial" w:hAnsi="Arial" w:cs="Arial"/>
          <w:sz w:val="22"/>
          <w:szCs w:val="22"/>
        </w:rPr>
        <w:t xml:space="preserve">, C. Troost, D. Peirce </w:t>
      </w:r>
    </w:p>
    <w:p w14:paraId="270A433D" w14:textId="77777777" w:rsidR="00081568" w:rsidRDefault="00081568" w:rsidP="007B58E1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p w14:paraId="3EA8D357" w14:textId="495C6F27" w:rsidR="00852DED" w:rsidRDefault="007B58E1" w:rsidP="007B58E1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 w:rsidRPr="007B58E1">
        <w:rPr>
          <w:rFonts w:ascii="Arial" w:hAnsi="Arial" w:cs="Arial"/>
          <w:sz w:val="22"/>
          <w:szCs w:val="22"/>
        </w:rPr>
        <w:t xml:space="preserve">Pledge of </w:t>
      </w:r>
      <w:r>
        <w:rPr>
          <w:rFonts w:ascii="Arial" w:hAnsi="Arial" w:cs="Arial"/>
          <w:sz w:val="22"/>
          <w:szCs w:val="22"/>
        </w:rPr>
        <w:t xml:space="preserve">allegiance </w:t>
      </w:r>
    </w:p>
    <w:p w14:paraId="1D312BD5" w14:textId="77777777" w:rsidR="00081568" w:rsidRPr="007B58E1" w:rsidRDefault="00081568" w:rsidP="007B58E1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p w14:paraId="5BF31302" w14:textId="7FF96D84" w:rsidR="00523F36" w:rsidRDefault="008D1A4F" w:rsidP="007B58E1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to approve the agenda as prepared by D. Schrimpf, seconded by R. Knutson.</w:t>
      </w:r>
    </w:p>
    <w:p w14:paraId="6BFC3502" w14:textId="77777777" w:rsidR="00081568" w:rsidRPr="007B58E1" w:rsidRDefault="00081568" w:rsidP="007B58E1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p w14:paraId="288200BE" w14:textId="2C7A7879" w:rsidR="00852DED" w:rsidRDefault="007B58E1" w:rsidP="007B58E1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 w:rsidRPr="007B58E1">
        <w:rPr>
          <w:rFonts w:ascii="Arial" w:hAnsi="Arial" w:cs="Arial"/>
          <w:sz w:val="22"/>
          <w:szCs w:val="22"/>
        </w:rPr>
        <w:t xml:space="preserve">New business: </w:t>
      </w:r>
    </w:p>
    <w:p w14:paraId="26E082F5" w14:textId="77777777" w:rsidR="008D1A4F" w:rsidRPr="007B58E1" w:rsidRDefault="008D1A4F" w:rsidP="007B58E1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p w14:paraId="6857BF01" w14:textId="77777777" w:rsidR="008D1A4F" w:rsidRPr="00731496" w:rsidRDefault="00081568" w:rsidP="007B58E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731496">
        <w:rPr>
          <w:rFonts w:ascii="Arial" w:hAnsi="Arial" w:cs="Arial"/>
          <w:sz w:val="22"/>
          <w:szCs w:val="22"/>
        </w:rPr>
        <w:t xml:space="preserve">Recommendation from Public Safety to </w:t>
      </w:r>
      <w:r w:rsidR="008D1A4F" w:rsidRPr="00731496">
        <w:rPr>
          <w:rFonts w:ascii="Arial" w:hAnsi="Arial" w:cs="Arial"/>
          <w:sz w:val="22"/>
          <w:szCs w:val="22"/>
        </w:rPr>
        <w:t xml:space="preserve">send </w:t>
      </w:r>
      <w:r w:rsidR="008D1A4F" w:rsidRPr="00731496">
        <w:rPr>
          <w:rFonts w:ascii="Arial" w:hAnsi="Arial" w:cs="Arial"/>
          <w:sz w:val="22"/>
          <w:szCs w:val="22"/>
        </w:rPr>
        <w:t xml:space="preserve">written notice to </w:t>
      </w:r>
      <w:r w:rsidR="008D1A4F" w:rsidRPr="00731496">
        <w:rPr>
          <w:rFonts w:ascii="Arial" w:hAnsi="Arial" w:cs="Arial"/>
          <w:sz w:val="22"/>
          <w:szCs w:val="22"/>
        </w:rPr>
        <w:t>Marquette County</w:t>
      </w:r>
      <w:r w:rsidR="008D1A4F" w:rsidRPr="00731496">
        <w:rPr>
          <w:rFonts w:ascii="Arial" w:hAnsi="Arial" w:cs="Arial"/>
          <w:sz w:val="22"/>
          <w:szCs w:val="22"/>
        </w:rPr>
        <w:t xml:space="preserve"> to reduce the </w:t>
      </w:r>
      <w:r w:rsidR="008D1A4F" w:rsidRPr="00731496">
        <w:rPr>
          <w:rFonts w:ascii="Arial" w:hAnsi="Arial" w:cs="Arial"/>
          <w:sz w:val="22"/>
          <w:szCs w:val="22"/>
        </w:rPr>
        <w:t xml:space="preserve">Montello Police Department </w:t>
      </w:r>
      <w:r w:rsidR="008D1A4F" w:rsidRPr="00731496">
        <w:rPr>
          <w:rFonts w:ascii="Arial" w:hAnsi="Arial" w:cs="Arial"/>
          <w:sz w:val="22"/>
          <w:szCs w:val="22"/>
        </w:rPr>
        <w:t>force size from two to one deputy within six months</w:t>
      </w:r>
      <w:r w:rsidR="008D1A4F" w:rsidRPr="00731496">
        <w:rPr>
          <w:rFonts w:ascii="Arial" w:hAnsi="Arial" w:cs="Arial"/>
          <w:sz w:val="22"/>
          <w:szCs w:val="22"/>
        </w:rPr>
        <w:t xml:space="preserve">. </w:t>
      </w:r>
      <w:r w:rsidRPr="00731496">
        <w:rPr>
          <w:rFonts w:ascii="Arial" w:hAnsi="Arial" w:cs="Arial"/>
          <w:sz w:val="22"/>
          <w:szCs w:val="22"/>
        </w:rPr>
        <w:t xml:space="preserve">Discussion held regarding the process to notify the county. </w:t>
      </w:r>
    </w:p>
    <w:p w14:paraId="320E1EBB" w14:textId="77777777" w:rsidR="008D1A4F" w:rsidRPr="00731496" w:rsidRDefault="008D1A4F" w:rsidP="008D1A4F">
      <w:pPr>
        <w:pStyle w:val="ListParagraph"/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14:paraId="5FACBA48" w14:textId="77777777" w:rsidR="008D1A4F" w:rsidRPr="00731496" w:rsidRDefault="008D1A4F" w:rsidP="008D1A4F">
      <w:pPr>
        <w:pStyle w:val="ListParagraph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731496">
        <w:rPr>
          <w:rFonts w:ascii="Arial" w:hAnsi="Arial" w:cs="Arial"/>
          <w:sz w:val="22"/>
          <w:szCs w:val="22"/>
        </w:rPr>
        <w:t>Further d</w:t>
      </w:r>
      <w:r w:rsidRPr="00731496">
        <w:rPr>
          <w:rFonts w:ascii="Arial" w:hAnsi="Arial" w:cs="Arial"/>
          <w:sz w:val="22"/>
          <w:szCs w:val="22"/>
        </w:rPr>
        <w:t xml:space="preserve">iscussion </w:t>
      </w:r>
      <w:proofErr w:type="gramStart"/>
      <w:r w:rsidRPr="00731496">
        <w:rPr>
          <w:rFonts w:ascii="Arial" w:hAnsi="Arial" w:cs="Arial"/>
          <w:sz w:val="22"/>
          <w:szCs w:val="22"/>
        </w:rPr>
        <w:t>held</w:t>
      </w:r>
      <w:proofErr w:type="gramEnd"/>
      <w:r w:rsidRPr="00731496">
        <w:rPr>
          <w:rFonts w:ascii="Arial" w:hAnsi="Arial" w:cs="Arial"/>
          <w:sz w:val="22"/>
          <w:szCs w:val="22"/>
        </w:rPr>
        <w:t xml:space="preserve"> regarding the budget and why these decisions </w:t>
      </w:r>
      <w:r w:rsidRPr="00731496">
        <w:rPr>
          <w:rFonts w:ascii="Arial" w:hAnsi="Arial" w:cs="Arial"/>
          <w:sz w:val="22"/>
          <w:szCs w:val="22"/>
        </w:rPr>
        <w:t>must</w:t>
      </w:r>
      <w:r w:rsidRPr="00731496">
        <w:rPr>
          <w:rFonts w:ascii="Arial" w:hAnsi="Arial" w:cs="Arial"/>
          <w:sz w:val="22"/>
          <w:szCs w:val="22"/>
        </w:rPr>
        <w:t xml:space="preserve"> take place.</w:t>
      </w:r>
    </w:p>
    <w:p w14:paraId="65E7EF46" w14:textId="77777777" w:rsidR="008D1A4F" w:rsidRPr="00731496" w:rsidRDefault="008D1A4F" w:rsidP="008D1A4F">
      <w:pPr>
        <w:pStyle w:val="ListParagraph"/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14:paraId="4273EDD6" w14:textId="69685E0D" w:rsidR="007B58E1" w:rsidRPr="00731496" w:rsidRDefault="00081568" w:rsidP="008D1A4F">
      <w:pPr>
        <w:pStyle w:val="ListParagraph"/>
        <w:spacing w:line="276" w:lineRule="auto"/>
        <w:ind w:left="1080"/>
        <w:rPr>
          <w:rFonts w:ascii="Arial" w:hAnsi="Arial" w:cs="Arial"/>
          <w:i/>
          <w:iCs/>
          <w:sz w:val="22"/>
          <w:szCs w:val="22"/>
        </w:rPr>
      </w:pPr>
      <w:r w:rsidRPr="00731496">
        <w:rPr>
          <w:rFonts w:ascii="Arial" w:hAnsi="Arial" w:cs="Arial"/>
          <w:sz w:val="22"/>
          <w:szCs w:val="22"/>
        </w:rPr>
        <w:t>Motion by B</w:t>
      </w:r>
      <w:r w:rsidR="008D1A4F" w:rsidRPr="00731496">
        <w:rPr>
          <w:rFonts w:ascii="Arial" w:hAnsi="Arial" w:cs="Arial"/>
          <w:sz w:val="22"/>
          <w:szCs w:val="22"/>
        </w:rPr>
        <w:t>. Schrimpf t</w:t>
      </w:r>
      <w:r w:rsidRPr="00731496">
        <w:rPr>
          <w:rFonts w:ascii="Arial" w:hAnsi="Arial" w:cs="Arial"/>
          <w:sz w:val="22"/>
          <w:szCs w:val="22"/>
        </w:rPr>
        <w:t xml:space="preserve">o </w:t>
      </w:r>
      <w:r w:rsidR="008D1A4F" w:rsidRPr="00731496">
        <w:rPr>
          <w:rFonts w:ascii="Arial" w:hAnsi="Arial" w:cs="Arial"/>
          <w:sz w:val="22"/>
          <w:szCs w:val="22"/>
        </w:rPr>
        <w:t xml:space="preserve">notify Marquette County, in writing, about request to </w:t>
      </w:r>
      <w:r w:rsidRPr="00731496">
        <w:rPr>
          <w:rFonts w:ascii="Arial" w:hAnsi="Arial" w:cs="Arial"/>
          <w:sz w:val="22"/>
          <w:szCs w:val="22"/>
        </w:rPr>
        <w:t xml:space="preserve">modify the </w:t>
      </w:r>
      <w:r w:rsidR="008D1A4F" w:rsidRPr="00731496">
        <w:rPr>
          <w:rFonts w:ascii="Arial" w:hAnsi="Arial" w:cs="Arial"/>
          <w:sz w:val="22"/>
          <w:szCs w:val="22"/>
        </w:rPr>
        <w:t>Sheriff’s Office</w:t>
      </w:r>
      <w:r w:rsidRPr="00731496">
        <w:rPr>
          <w:rFonts w:ascii="Arial" w:hAnsi="Arial" w:cs="Arial"/>
          <w:sz w:val="22"/>
          <w:szCs w:val="22"/>
        </w:rPr>
        <w:t xml:space="preserve"> contract </w:t>
      </w:r>
      <w:r w:rsidR="008D1A4F" w:rsidRPr="00731496">
        <w:rPr>
          <w:rFonts w:ascii="Arial" w:hAnsi="Arial" w:cs="Arial"/>
          <w:sz w:val="22"/>
          <w:szCs w:val="22"/>
        </w:rPr>
        <w:t xml:space="preserve">by </w:t>
      </w:r>
      <w:r w:rsidRPr="00731496">
        <w:rPr>
          <w:rFonts w:ascii="Arial" w:hAnsi="Arial" w:cs="Arial"/>
          <w:sz w:val="22"/>
          <w:szCs w:val="22"/>
        </w:rPr>
        <w:t>reduc</w:t>
      </w:r>
      <w:r w:rsidR="008D1A4F" w:rsidRPr="00731496">
        <w:rPr>
          <w:rFonts w:ascii="Arial" w:hAnsi="Arial" w:cs="Arial"/>
          <w:sz w:val="22"/>
          <w:szCs w:val="22"/>
        </w:rPr>
        <w:t>ing the City of Montello Police Department force</w:t>
      </w:r>
      <w:r w:rsidRPr="00731496">
        <w:rPr>
          <w:rFonts w:ascii="Arial" w:hAnsi="Arial" w:cs="Arial"/>
          <w:sz w:val="22"/>
          <w:szCs w:val="22"/>
        </w:rPr>
        <w:t xml:space="preserve"> from two officers to one officer in 2026. </w:t>
      </w:r>
      <w:r w:rsidR="008D1A4F" w:rsidRPr="00731496">
        <w:rPr>
          <w:rFonts w:ascii="Arial" w:hAnsi="Arial" w:cs="Arial"/>
          <w:sz w:val="22"/>
          <w:szCs w:val="22"/>
        </w:rPr>
        <w:t xml:space="preserve">Second by </w:t>
      </w:r>
      <w:r w:rsidRPr="00731496">
        <w:rPr>
          <w:rFonts w:ascii="Arial" w:hAnsi="Arial" w:cs="Arial"/>
          <w:sz w:val="22"/>
          <w:szCs w:val="22"/>
        </w:rPr>
        <w:t>D</w:t>
      </w:r>
      <w:r w:rsidR="008D1A4F" w:rsidRPr="00731496">
        <w:rPr>
          <w:rFonts w:ascii="Arial" w:hAnsi="Arial" w:cs="Arial"/>
          <w:sz w:val="22"/>
          <w:szCs w:val="22"/>
        </w:rPr>
        <w:t xml:space="preserve">. </w:t>
      </w:r>
      <w:r w:rsidRPr="00731496">
        <w:rPr>
          <w:rFonts w:ascii="Arial" w:hAnsi="Arial" w:cs="Arial"/>
          <w:sz w:val="22"/>
          <w:szCs w:val="22"/>
        </w:rPr>
        <w:t>S</w:t>
      </w:r>
      <w:r w:rsidR="008D1A4F" w:rsidRPr="00731496">
        <w:rPr>
          <w:rFonts w:ascii="Arial" w:hAnsi="Arial" w:cs="Arial"/>
          <w:sz w:val="22"/>
          <w:szCs w:val="22"/>
        </w:rPr>
        <w:t>chrimpf</w:t>
      </w:r>
      <w:r w:rsidRPr="00731496">
        <w:rPr>
          <w:rFonts w:ascii="Arial" w:hAnsi="Arial" w:cs="Arial"/>
          <w:sz w:val="22"/>
          <w:szCs w:val="22"/>
        </w:rPr>
        <w:t xml:space="preserve">. </w:t>
      </w:r>
      <w:r w:rsidR="008D1A4F" w:rsidRPr="00731496">
        <w:rPr>
          <w:rFonts w:ascii="Arial" w:hAnsi="Arial" w:cs="Arial"/>
          <w:sz w:val="22"/>
          <w:szCs w:val="22"/>
        </w:rPr>
        <w:t xml:space="preserve">Roll Call Vote: 7/0. </w:t>
      </w:r>
      <w:r w:rsidR="00D05A86" w:rsidRPr="00731496">
        <w:rPr>
          <w:rFonts w:ascii="Arial" w:hAnsi="Arial" w:cs="Arial"/>
          <w:sz w:val="22"/>
          <w:szCs w:val="22"/>
        </w:rPr>
        <w:t xml:space="preserve">Motion carried. </w:t>
      </w:r>
    </w:p>
    <w:p w14:paraId="67420722" w14:textId="77777777" w:rsidR="008D1A4F" w:rsidRPr="00731496" w:rsidRDefault="008D1A4F" w:rsidP="008D1A4F">
      <w:pPr>
        <w:pStyle w:val="ListParagraph"/>
        <w:spacing w:line="276" w:lineRule="auto"/>
        <w:ind w:left="1080"/>
        <w:rPr>
          <w:rFonts w:ascii="Arial" w:hAnsi="Arial" w:cs="Arial"/>
          <w:i/>
          <w:iCs/>
          <w:sz w:val="22"/>
          <w:szCs w:val="22"/>
        </w:rPr>
      </w:pPr>
    </w:p>
    <w:p w14:paraId="71B95B96" w14:textId="77777777" w:rsidR="008D1A4F" w:rsidRPr="00731496" w:rsidRDefault="008D1A4F" w:rsidP="007B58E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731496">
        <w:rPr>
          <w:rFonts w:ascii="Arial" w:hAnsi="Arial" w:cs="Arial"/>
          <w:sz w:val="22"/>
          <w:szCs w:val="22"/>
        </w:rPr>
        <w:t xml:space="preserve">Recommendation from Public Safety to eliminate the Montello Police Department Administrative Assistant and request the Marquette County Sheriff’s office take over the administrative duties. Discussion held. </w:t>
      </w:r>
    </w:p>
    <w:p w14:paraId="6EFB772F" w14:textId="77777777" w:rsidR="008D1A4F" w:rsidRPr="00731496" w:rsidRDefault="008D1A4F" w:rsidP="008D1A4F">
      <w:pPr>
        <w:pStyle w:val="ListParagraph"/>
        <w:rPr>
          <w:rFonts w:ascii="Arial" w:hAnsi="Arial" w:cs="Arial"/>
          <w:sz w:val="22"/>
          <w:szCs w:val="22"/>
        </w:rPr>
      </w:pPr>
    </w:p>
    <w:p w14:paraId="364EE395" w14:textId="702EACFD" w:rsidR="00D05A86" w:rsidRPr="00731496" w:rsidRDefault="00D05A86" w:rsidP="008D1A4F">
      <w:pPr>
        <w:pStyle w:val="ListParagraph"/>
        <w:spacing w:line="276" w:lineRule="auto"/>
        <w:ind w:left="1080"/>
        <w:rPr>
          <w:rFonts w:ascii="Arial" w:hAnsi="Arial" w:cs="Arial"/>
          <w:i/>
          <w:iCs/>
          <w:sz w:val="22"/>
          <w:szCs w:val="22"/>
        </w:rPr>
      </w:pPr>
      <w:r w:rsidRPr="00731496">
        <w:rPr>
          <w:rFonts w:ascii="Arial" w:hAnsi="Arial" w:cs="Arial"/>
          <w:sz w:val="22"/>
          <w:szCs w:val="22"/>
        </w:rPr>
        <w:t>Motion by D</w:t>
      </w:r>
      <w:r w:rsidR="008D1A4F" w:rsidRPr="00731496">
        <w:rPr>
          <w:rFonts w:ascii="Arial" w:hAnsi="Arial" w:cs="Arial"/>
          <w:sz w:val="22"/>
          <w:szCs w:val="22"/>
        </w:rPr>
        <w:t xml:space="preserve">. </w:t>
      </w:r>
      <w:r w:rsidRPr="00731496">
        <w:rPr>
          <w:rFonts w:ascii="Arial" w:hAnsi="Arial" w:cs="Arial"/>
          <w:sz w:val="22"/>
          <w:szCs w:val="22"/>
        </w:rPr>
        <w:t>S</w:t>
      </w:r>
      <w:r w:rsidR="008D1A4F" w:rsidRPr="00731496">
        <w:rPr>
          <w:rFonts w:ascii="Arial" w:hAnsi="Arial" w:cs="Arial"/>
          <w:sz w:val="22"/>
          <w:szCs w:val="22"/>
        </w:rPr>
        <w:t>chrimpf</w:t>
      </w:r>
      <w:r w:rsidRPr="00731496">
        <w:rPr>
          <w:rFonts w:ascii="Arial" w:hAnsi="Arial" w:cs="Arial"/>
          <w:sz w:val="22"/>
          <w:szCs w:val="22"/>
        </w:rPr>
        <w:t xml:space="preserve"> to eliminate the P</w:t>
      </w:r>
      <w:r w:rsidR="008D1A4F" w:rsidRPr="00731496">
        <w:rPr>
          <w:rFonts w:ascii="Arial" w:hAnsi="Arial" w:cs="Arial"/>
          <w:sz w:val="22"/>
          <w:szCs w:val="22"/>
        </w:rPr>
        <w:t>olice Department Administrative Assistant effective</w:t>
      </w:r>
      <w:r w:rsidRPr="00731496">
        <w:rPr>
          <w:rFonts w:ascii="Arial" w:hAnsi="Arial" w:cs="Arial"/>
          <w:sz w:val="22"/>
          <w:szCs w:val="22"/>
        </w:rPr>
        <w:t xml:space="preserve"> 1/1/2026 and</w:t>
      </w:r>
      <w:r w:rsidR="008D1A4F" w:rsidRPr="00731496">
        <w:rPr>
          <w:rFonts w:ascii="Arial" w:hAnsi="Arial" w:cs="Arial"/>
          <w:sz w:val="22"/>
          <w:szCs w:val="22"/>
        </w:rPr>
        <w:t xml:space="preserve"> request, in writing, the duties be handled by the Marquette County Sheriff’s Office. Second by B. Schrimpf. </w:t>
      </w:r>
      <w:r w:rsidRPr="00731496">
        <w:rPr>
          <w:rFonts w:ascii="Arial" w:hAnsi="Arial" w:cs="Arial"/>
          <w:sz w:val="22"/>
          <w:szCs w:val="22"/>
        </w:rPr>
        <w:t xml:space="preserve"> </w:t>
      </w:r>
      <w:r w:rsidR="008D1A4F" w:rsidRPr="00731496">
        <w:rPr>
          <w:rFonts w:ascii="Arial" w:hAnsi="Arial" w:cs="Arial"/>
          <w:sz w:val="22"/>
          <w:szCs w:val="22"/>
        </w:rPr>
        <w:t xml:space="preserve">Roll call vote: 7/0. Motion carried. </w:t>
      </w:r>
      <w:r w:rsidRPr="00731496">
        <w:rPr>
          <w:rFonts w:ascii="Arial" w:hAnsi="Arial" w:cs="Arial"/>
          <w:sz w:val="22"/>
          <w:szCs w:val="22"/>
        </w:rPr>
        <w:t xml:space="preserve"> </w:t>
      </w:r>
    </w:p>
    <w:p w14:paraId="2993DA69" w14:textId="77777777" w:rsidR="00081568" w:rsidRPr="00731496" w:rsidRDefault="00081568" w:rsidP="00081568">
      <w:pPr>
        <w:pStyle w:val="ListParagraph"/>
        <w:spacing w:line="276" w:lineRule="auto"/>
        <w:ind w:left="1080"/>
        <w:rPr>
          <w:rFonts w:ascii="Arial" w:hAnsi="Arial" w:cs="Arial"/>
          <w:i/>
          <w:iCs/>
          <w:sz w:val="22"/>
          <w:szCs w:val="22"/>
        </w:rPr>
      </w:pPr>
    </w:p>
    <w:p w14:paraId="7F0BF668" w14:textId="170CA0A9" w:rsidR="00CE6409" w:rsidRPr="00731496" w:rsidRDefault="008D1A4F" w:rsidP="007B58E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731496">
        <w:rPr>
          <w:rFonts w:ascii="Arial" w:hAnsi="Arial" w:cs="Arial"/>
          <w:sz w:val="22"/>
          <w:szCs w:val="22"/>
        </w:rPr>
        <w:t xml:space="preserve">Clerk/Treasurer Machkovich presented the budget balanced with </w:t>
      </w:r>
      <w:r w:rsidR="00731496" w:rsidRPr="00731496">
        <w:rPr>
          <w:rFonts w:ascii="Arial" w:hAnsi="Arial" w:cs="Arial"/>
          <w:sz w:val="22"/>
          <w:szCs w:val="22"/>
        </w:rPr>
        <w:t xml:space="preserve">modifications to the Police Department as previously discussed in Public Safety (one officer, no administrative assistant). Machkovich recommended not putting remaining funds, if any, into </w:t>
      </w:r>
      <w:proofErr w:type="gramStart"/>
      <w:r w:rsidR="00731496" w:rsidRPr="00731496">
        <w:rPr>
          <w:rFonts w:ascii="Arial" w:hAnsi="Arial" w:cs="Arial"/>
          <w:sz w:val="22"/>
          <w:szCs w:val="22"/>
        </w:rPr>
        <w:t>CD’s</w:t>
      </w:r>
      <w:proofErr w:type="gramEnd"/>
      <w:r w:rsidR="00731496" w:rsidRPr="00731496">
        <w:rPr>
          <w:rFonts w:ascii="Arial" w:hAnsi="Arial" w:cs="Arial"/>
          <w:sz w:val="22"/>
          <w:szCs w:val="22"/>
        </w:rPr>
        <w:t xml:space="preserve"> due to the ongoing deficit and debt. Machkovich asked the committee to be conservative in their spending in Quarter 4. </w:t>
      </w:r>
      <w:r w:rsidRPr="00731496">
        <w:rPr>
          <w:rFonts w:ascii="Arial" w:hAnsi="Arial" w:cs="Arial"/>
          <w:sz w:val="22"/>
          <w:szCs w:val="22"/>
        </w:rPr>
        <w:t xml:space="preserve"> </w:t>
      </w:r>
      <w:r w:rsidR="00731496">
        <w:rPr>
          <w:rFonts w:ascii="Arial" w:hAnsi="Arial" w:cs="Arial"/>
          <w:sz w:val="22"/>
          <w:szCs w:val="22"/>
        </w:rPr>
        <w:t xml:space="preserve">Discussion held. No action taken. Budget will be presented to Finance on October 22, 2025. </w:t>
      </w:r>
    </w:p>
    <w:p w14:paraId="24A24A2A" w14:textId="77777777" w:rsidR="00745197" w:rsidRPr="00523F36" w:rsidRDefault="00745197" w:rsidP="00745197">
      <w:pPr>
        <w:pStyle w:val="ListParagraph"/>
        <w:spacing w:line="276" w:lineRule="auto"/>
        <w:ind w:left="1515"/>
        <w:contextualSpacing w:val="0"/>
        <w:rPr>
          <w:rFonts w:ascii="Arial" w:hAnsi="Arial" w:cs="Arial"/>
          <w:i/>
          <w:iCs/>
          <w:sz w:val="22"/>
          <w:szCs w:val="22"/>
        </w:rPr>
      </w:pPr>
    </w:p>
    <w:p w14:paraId="631299E9" w14:textId="04EE0D50" w:rsidR="00852DED" w:rsidRPr="007B58E1" w:rsidRDefault="008D1A4F" w:rsidP="007B58E1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to adjourn by D. Schrimpf at 7:37 PM, seconded by V. Mugler. </w:t>
      </w:r>
    </w:p>
    <w:p w14:paraId="5BA77D86" w14:textId="77777777" w:rsidR="00852DED" w:rsidRPr="00523F36" w:rsidRDefault="00852DED" w:rsidP="00852DED">
      <w:pPr>
        <w:spacing w:line="276" w:lineRule="auto"/>
        <w:rPr>
          <w:rFonts w:ascii="Arial" w:hAnsi="Arial" w:cs="Arial"/>
          <w:sz w:val="22"/>
          <w:szCs w:val="22"/>
        </w:rPr>
      </w:pPr>
    </w:p>
    <w:p w14:paraId="499D05C5" w14:textId="1127F320" w:rsidR="00262A62" w:rsidRPr="00523F36" w:rsidRDefault="007B58E1" w:rsidP="008D1A4F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Minutes prepared and submitted by </w:t>
      </w:r>
      <w:r w:rsidRPr="00523F36">
        <w:rPr>
          <w:rFonts w:ascii="Arial" w:hAnsi="Arial" w:cs="Arial"/>
          <w:sz w:val="22"/>
          <w:szCs w:val="22"/>
        </w:rPr>
        <w:t xml:space="preserve">Lindsey </w:t>
      </w:r>
      <w:r>
        <w:rPr>
          <w:rFonts w:ascii="Arial" w:hAnsi="Arial" w:cs="Arial"/>
          <w:sz w:val="22"/>
          <w:szCs w:val="22"/>
        </w:rPr>
        <w:t>L</w:t>
      </w:r>
      <w:r w:rsidRPr="00523F36">
        <w:rPr>
          <w:rFonts w:ascii="Arial" w:hAnsi="Arial" w:cs="Arial"/>
          <w:sz w:val="22"/>
          <w:szCs w:val="22"/>
        </w:rPr>
        <w:t xml:space="preserve">. Machkovich, </w:t>
      </w:r>
      <w:r>
        <w:rPr>
          <w:rFonts w:ascii="Arial" w:hAnsi="Arial" w:cs="Arial"/>
          <w:sz w:val="22"/>
          <w:szCs w:val="22"/>
        </w:rPr>
        <w:t>C</w:t>
      </w:r>
      <w:r w:rsidRPr="00523F36">
        <w:rPr>
          <w:rFonts w:ascii="Arial" w:hAnsi="Arial" w:cs="Arial"/>
          <w:sz w:val="22"/>
          <w:szCs w:val="22"/>
        </w:rPr>
        <w:t>lerk/</w:t>
      </w:r>
      <w:r>
        <w:rPr>
          <w:rFonts w:ascii="Arial" w:hAnsi="Arial" w:cs="Arial"/>
          <w:sz w:val="22"/>
          <w:szCs w:val="22"/>
        </w:rPr>
        <w:t>T</w:t>
      </w:r>
      <w:r w:rsidRPr="00523F36">
        <w:rPr>
          <w:rFonts w:ascii="Arial" w:hAnsi="Arial" w:cs="Arial"/>
          <w:sz w:val="22"/>
          <w:szCs w:val="22"/>
        </w:rPr>
        <w:t>reasurer</w:t>
      </w:r>
    </w:p>
    <w:sectPr w:rsidR="00262A62" w:rsidRPr="00523F36" w:rsidSect="00523F3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8458" w14:textId="77777777" w:rsidR="00852DED" w:rsidRDefault="00852DED" w:rsidP="00852DED">
      <w:r>
        <w:separator/>
      </w:r>
    </w:p>
  </w:endnote>
  <w:endnote w:type="continuationSeparator" w:id="0">
    <w:p w14:paraId="3AF1AE30" w14:textId="77777777" w:rsidR="00852DED" w:rsidRDefault="00852DED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9C9B" w14:textId="77777777" w:rsidR="00852DED" w:rsidRDefault="00852DED" w:rsidP="00852DED">
      <w:r>
        <w:separator/>
      </w:r>
    </w:p>
  </w:footnote>
  <w:footnote w:type="continuationSeparator" w:id="0">
    <w:p w14:paraId="5177F447" w14:textId="77777777" w:rsidR="00852DED" w:rsidRDefault="00852DED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77777777" w:rsidR="00852DED" w:rsidRPr="00D0212B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D0212B">
      <w:rPr>
        <w:rFonts w:ascii="Arial" w:hAnsi="Arial" w:cs="Arial"/>
        <w:sz w:val="22"/>
        <w:szCs w:val="22"/>
      </w:rPr>
      <w:t xml:space="preserve">CITY OF MONTELLO </w:t>
    </w:r>
  </w:p>
  <w:p w14:paraId="2F32501A" w14:textId="7CB8B563" w:rsidR="00852DED" w:rsidRPr="00390C01" w:rsidRDefault="00CE6409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SPECIAL </w:t>
    </w:r>
    <w:r w:rsidR="00852DED">
      <w:rPr>
        <w:rFonts w:ascii="Arial" w:hAnsi="Arial" w:cs="Arial"/>
        <w:b/>
        <w:bCs/>
        <w:sz w:val="22"/>
        <w:szCs w:val="22"/>
      </w:rPr>
      <w:t>COMMON COUNCIL MEETING</w:t>
    </w:r>
  </w:p>
  <w:p w14:paraId="3837BCA1" w14:textId="2DC5409F" w:rsidR="00852DED" w:rsidRPr="00390C01" w:rsidRDefault="00CE6409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WEDNESDAY, OCTOBER 15, </w:t>
    </w:r>
    <w:proofErr w:type="gramStart"/>
    <w:r>
      <w:rPr>
        <w:rFonts w:ascii="Arial" w:hAnsi="Arial" w:cs="Arial"/>
        <w:sz w:val="22"/>
        <w:szCs w:val="22"/>
      </w:rPr>
      <w:t>2025</w:t>
    </w:r>
    <w:proofErr w:type="gramEnd"/>
    <w:r>
      <w:rPr>
        <w:rFonts w:ascii="Arial" w:hAnsi="Arial" w:cs="Arial"/>
        <w:sz w:val="22"/>
        <w:szCs w:val="22"/>
      </w:rPr>
      <w:t xml:space="preserve"> AT 7:00 PM</w:t>
    </w:r>
  </w:p>
  <w:p w14:paraId="4D4C3565" w14:textId="77777777" w:rsidR="00852DED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390C01">
      <w:rPr>
        <w:rFonts w:ascii="Arial" w:hAnsi="Arial" w:cs="Arial"/>
        <w:sz w:val="22"/>
        <w:szCs w:val="22"/>
      </w:rPr>
      <w:t>20 UNDERWOOD AVE. MONTELLO, WI  53949</w:t>
    </w:r>
  </w:p>
  <w:p w14:paraId="149BC9A8" w14:textId="492487BF" w:rsidR="00D0212B" w:rsidRPr="00D0212B" w:rsidRDefault="007B58E1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MINUTES</w:t>
    </w: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533"/>
    <w:multiLevelType w:val="hybridMultilevel"/>
    <w:tmpl w:val="2A6CC0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0368B8"/>
    <w:multiLevelType w:val="hybridMultilevel"/>
    <w:tmpl w:val="0456D958"/>
    <w:lvl w:ilvl="0" w:tplc="80B656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BC8E4D72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  <w:i w:val="0"/>
        <w:iCs w:val="0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267813">
    <w:abstractNumId w:val="1"/>
  </w:num>
  <w:num w:numId="2" w16cid:durableId="32540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70F39"/>
    <w:rsid w:val="00081568"/>
    <w:rsid w:val="000B5DF1"/>
    <w:rsid w:val="001E7750"/>
    <w:rsid w:val="00262A62"/>
    <w:rsid w:val="00272950"/>
    <w:rsid w:val="0028371C"/>
    <w:rsid w:val="002C2655"/>
    <w:rsid w:val="00353E0A"/>
    <w:rsid w:val="003559B6"/>
    <w:rsid w:val="00382544"/>
    <w:rsid w:val="003A22C0"/>
    <w:rsid w:val="003A2545"/>
    <w:rsid w:val="003F1D49"/>
    <w:rsid w:val="004105C4"/>
    <w:rsid w:val="00523F36"/>
    <w:rsid w:val="00535379"/>
    <w:rsid w:val="00552170"/>
    <w:rsid w:val="00576C05"/>
    <w:rsid w:val="00731496"/>
    <w:rsid w:val="00745197"/>
    <w:rsid w:val="007B58E1"/>
    <w:rsid w:val="008130F5"/>
    <w:rsid w:val="00852DED"/>
    <w:rsid w:val="008562AF"/>
    <w:rsid w:val="008D1A4F"/>
    <w:rsid w:val="008D5D2E"/>
    <w:rsid w:val="00900A03"/>
    <w:rsid w:val="00906BD0"/>
    <w:rsid w:val="0092680F"/>
    <w:rsid w:val="009643F7"/>
    <w:rsid w:val="00A457D4"/>
    <w:rsid w:val="00AE79E6"/>
    <w:rsid w:val="00BA0A5A"/>
    <w:rsid w:val="00CE5A6E"/>
    <w:rsid w:val="00CE6409"/>
    <w:rsid w:val="00D0212B"/>
    <w:rsid w:val="00D05A86"/>
    <w:rsid w:val="00D56F08"/>
    <w:rsid w:val="00DE1854"/>
    <w:rsid w:val="00E2205E"/>
    <w:rsid w:val="00E345FC"/>
    <w:rsid w:val="00E54820"/>
    <w:rsid w:val="00E611EC"/>
    <w:rsid w:val="00EC4F4C"/>
    <w:rsid w:val="00F6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Lindsey Machkovich</cp:lastModifiedBy>
  <cp:revision>3</cp:revision>
  <cp:lastPrinted>2025-10-15T19:08:00Z</cp:lastPrinted>
  <dcterms:created xsi:type="dcterms:W3CDTF">2025-10-16T23:27:00Z</dcterms:created>
  <dcterms:modified xsi:type="dcterms:W3CDTF">2025-10-23T20:26:00Z</dcterms:modified>
</cp:coreProperties>
</file>