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Pr="000936AB" w:rsidRDefault="00E15E1B" w:rsidP="00852DED">
      <w:pPr>
        <w:tabs>
          <w:tab w:val="num" w:pos="750"/>
        </w:tabs>
        <w:spacing w:line="276" w:lineRule="auto"/>
        <w:ind w:left="750" w:hanging="390"/>
        <w:rPr>
          <w:rFonts w:ascii="Arial" w:hAnsi="Arial" w:cs="Arial"/>
        </w:rPr>
      </w:pPr>
    </w:p>
    <w:p w14:paraId="1340512F" w14:textId="77777777" w:rsidR="00E15E1B" w:rsidRPr="000936A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2D5AAF51" w14:textId="2D0E21F2" w:rsidR="00B94D37" w:rsidRPr="002B5E8A" w:rsidRDefault="00B94D37" w:rsidP="00D56AA7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 w:rsidRPr="002B5E8A">
        <w:rPr>
          <w:rFonts w:ascii="Arial" w:hAnsi="Arial" w:cs="Arial"/>
        </w:rPr>
        <w:t>Call</w:t>
      </w:r>
      <w:r w:rsidR="00D56AA7">
        <w:rPr>
          <w:rFonts w:ascii="Arial" w:hAnsi="Arial" w:cs="Arial"/>
        </w:rPr>
        <w:t>ed</w:t>
      </w:r>
      <w:r w:rsidRPr="002B5E8A">
        <w:rPr>
          <w:rFonts w:ascii="Arial" w:hAnsi="Arial" w:cs="Arial"/>
        </w:rPr>
        <w:t xml:space="preserve"> to order</w:t>
      </w:r>
      <w:r w:rsidR="00D56AA7">
        <w:rPr>
          <w:rFonts w:ascii="Arial" w:hAnsi="Arial" w:cs="Arial"/>
        </w:rPr>
        <w:t xml:space="preserve"> by Ken Streich at</w:t>
      </w:r>
      <w:r w:rsidR="0054073C">
        <w:rPr>
          <w:rFonts w:ascii="Arial" w:hAnsi="Arial" w:cs="Arial"/>
        </w:rPr>
        <w:t xml:space="preserve"> 6:30</w:t>
      </w:r>
      <w:r w:rsidR="00D56AA7">
        <w:rPr>
          <w:rFonts w:ascii="Arial" w:hAnsi="Arial" w:cs="Arial"/>
        </w:rPr>
        <w:t xml:space="preserve"> pm</w:t>
      </w:r>
    </w:p>
    <w:p w14:paraId="1C962492" w14:textId="081019FE" w:rsidR="00D56AA7" w:rsidRDefault="00D56AA7" w:rsidP="00D56AA7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Members present: Marilyn Merril, Venise Mugler, Ken Streich, Dennis Schrimpf, Brian Schrimpf</w:t>
      </w:r>
    </w:p>
    <w:p w14:paraId="0B0481E2" w14:textId="4705ABD0" w:rsidR="00B94D37" w:rsidRDefault="00B94D37" w:rsidP="00D56AA7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</w:p>
    <w:p w14:paraId="695B683F" w14:textId="71882FD4" w:rsidR="0054073C" w:rsidRPr="002B5E8A" w:rsidRDefault="0054073C" w:rsidP="00D56AA7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Others</w:t>
      </w:r>
      <w:r w:rsidR="00D56AA7">
        <w:rPr>
          <w:rFonts w:ascii="Arial" w:hAnsi="Arial" w:cs="Arial"/>
        </w:rPr>
        <w:t xml:space="preserve"> present</w:t>
      </w:r>
      <w:r>
        <w:rPr>
          <w:rFonts w:ascii="Arial" w:hAnsi="Arial" w:cs="Arial"/>
        </w:rPr>
        <w:t xml:space="preserve">: </w:t>
      </w:r>
      <w:r w:rsidR="00D56AA7">
        <w:rPr>
          <w:rFonts w:ascii="Arial" w:hAnsi="Arial" w:cs="Arial"/>
        </w:rPr>
        <w:t xml:space="preserve">Marie Anderson, Rodney Kratz, Michele Little, Mike Kohnke Scott Hunter, Mike Wergin, Fred Logemann, Andrea Klapper, Renee Williams, Cheryl Anderson, </w:t>
      </w:r>
      <w:r>
        <w:rPr>
          <w:rFonts w:ascii="Arial" w:hAnsi="Arial" w:cs="Arial"/>
        </w:rPr>
        <w:t>Karlene Utke, Dustin Esseleman, Mark Robinson, Mackenzie Pfeiffer, Ron Knutson</w:t>
      </w:r>
    </w:p>
    <w:p w14:paraId="60E5F19F" w14:textId="3BB9231E" w:rsidR="0054073C" w:rsidRPr="0054073C" w:rsidRDefault="0054073C" w:rsidP="00D56AA7">
      <w:pPr>
        <w:pStyle w:val="ListParagraph"/>
        <w:spacing w:line="360" w:lineRule="auto"/>
        <w:ind w:left="115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r w:rsidR="00D56AA7">
        <w:rPr>
          <w:rFonts w:ascii="Arial" w:hAnsi="Arial" w:cs="Arial"/>
        </w:rPr>
        <w:t>Mugler/</w:t>
      </w:r>
      <w:proofErr w:type="spellStart"/>
      <w:r>
        <w:rPr>
          <w:rFonts w:ascii="Arial" w:hAnsi="Arial" w:cs="Arial"/>
        </w:rPr>
        <w:t>B</w:t>
      </w:r>
      <w:r w:rsidR="00D56AA7">
        <w:rPr>
          <w:rFonts w:ascii="Arial" w:hAnsi="Arial" w:cs="Arial"/>
        </w:rPr>
        <w:t>.</w:t>
      </w:r>
      <w:r>
        <w:rPr>
          <w:rFonts w:ascii="Arial" w:hAnsi="Arial" w:cs="Arial"/>
        </w:rPr>
        <w:t>S</w:t>
      </w:r>
      <w:r w:rsidR="00D56AA7">
        <w:rPr>
          <w:rFonts w:ascii="Arial" w:hAnsi="Arial" w:cs="Arial"/>
        </w:rPr>
        <w:t>chrimpf</w:t>
      </w:r>
      <w:proofErr w:type="spellEnd"/>
      <w:r w:rsidR="00D56AA7">
        <w:rPr>
          <w:rFonts w:ascii="Arial" w:hAnsi="Arial" w:cs="Arial"/>
        </w:rPr>
        <w:t xml:space="preserve"> to go into</w:t>
      </w:r>
      <w:r w:rsidR="002B5E8A" w:rsidRPr="002B5E8A">
        <w:rPr>
          <w:rFonts w:ascii="Arial" w:hAnsi="Arial" w:cs="Arial"/>
        </w:rPr>
        <w:t xml:space="preserve"> closed session under Wisconsin State Statue 19.85 (1)(c): </w:t>
      </w:r>
      <w:r w:rsidR="002B5E8A" w:rsidRPr="002B5E8A">
        <w:rPr>
          <w:rFonts w:ascii="Arial" w:hAnsi="Arial" w:cs="Arial"/>
          <w:i/>
          <w:iCs/>
        </w:rPr>
        <w:t xml:space="preserve">considering employment, promotion, compensation or performance evaluation data of any public employee over which the governmental body has jurisdiction or exercises responsibility for such as </w:t>
      </w:r>
      <w:r w:rsidR="00DB2DC5">
        <w:rPr>
          <w:rFonts w:ascii="Arial" w:hAnsi="Arial" w:cs="Arial"/>
          <w:i/>
          <w:iCs/>
        </w:rPr>
        <w:t>employee conduct</w:t>
      </w:r>
      <w:r w:rsidR="00B21624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Committee invites all employees to stay in closed session. </w:t>
      </w:r>
      <w:r>
        <w:rPr>
          <w:rFonts w:ascii="Arial" w:hAnsi="Arial" w:cs="Arial"/>
        </w:rPr>
        <w:t>Motion carried.</w:t>
      </w:r>
    </w:p>
    <w:p w14:paraId="5760A9B0" w14:textId="57A2DBDE" w:rsidR="002B5E8A" w:rsidRPr="004A77E3" w:rsidRDefault="00576869" w:rsidP="00D56AA7">
      <w:pPr>
        <w:pStyle w:val="ListParagraph"/>
        <w:spacing w:line="360" w:lineRule="auto"/>
        <w:ind w:left="1155"/>
        <w:contextualSpacing w:val="0"/>
        <w:rPr>
          <w:rFonts w:ascii="Arial" w:hAnsi="Arial" w:cs="Arial"/>
        </w:rPr>
      </w:pPr>
      <w:r w:rsidRPr="004A77E3">
        <w:rPr>
          <w:rFonts w:ascii="Arial" w:hAnsi="Arial" w:cs="Arial"/>
          <w:strike/>
        </w:rPr>
        <w:t xml:space="preserve">Motion by </w:t>
      </w:r>
      <w:r w:rsidR="00252DBB" w:rsidRPr="004A77E3">
        <w:rPr>
          <w:rFonts w:ascii="Arial" w:hAnsi="Arial" w:cs="Arial"/>
          <w:strike/>
        </w:rPr>
        <w:t>M</w:t>
      </w:r>
      <w:r w:rsidR="00D56AA7" w:rsidRPr="004A77E3">
        <w:rPr>
          <w:rFonts w:ascii="Arial" w:hAnsi="Arial" w:cs="Arial"/>
          <w:strike/>
        </w:rPr>
        <w:t>ugler</w:t>
      </w:r>
      <w:r w:rsidR="00252DBB" w:rsidRPr="004A77E3">
        <w:rPr>
          <w:rFonts w:ascii="Arial" w:hAnsi="Arial" w:cs="Arial"/>
          <w:strike/>
        </w:rPr>
        <w:t>/D</w:t>
      </w:r>
      <w:r w:rsidR="00D56AA7" w:rsidRPr="004A77E3">
        <w:rPr>
          <w:rFonts w:ascii="Arial" w:hAnsi="Arial" w:cs="Arial"/>
          <w:strike/>
        </w:rPr>
        <w:t xml:space="preserve">. </w:t>
      </w:r>
      <w:r w:rsidR="00252DBB" w:rsidRPr="004A77E3">
        <w:rPr>
          <w:rFonts w:ascii="Arial" w:hAnsi="Arial" w:cs="Arial"/>
          <w:strike/>
        </w:rPr>
        <w:t>S</w:t>
      </w:r>
      <w:r w:rsidR="00D56AA7" w:rsidRPr="004A77E3">
        <w:rPr>
          <w:rFonts w:ascii="Arial" w:hAnsi="Arial" w:cs="Arial"/>
          <w:strike/>
        </w:rPr>
        <w:t xml:space="preserve">chrimpf to </w:t>
      </w:r>
      <w:r w:rsidR="002B5E8A" w:rsidRPr="004A77E3">
        <w:rPr>
          <w:rFonts w:ascii="Arial" w:hAnsi="Arial" w:cs="Arial"/>
          <w:strike/>
        </w:rPr>
        <w:t>return to open session under section 19.85 (1)(c),</w:t>
      </w:r>
      <w:r w:rsidR="00D56AA7" w:rsidRPr="004A77E3">
        <w:rPr>
          <w:rFonts w:ascii="Arial" w:hAnsi="Arial" w:cs="Arial"/>
          <w:strike/>
        </w:rPr>
        <w:t xml:space="preserve"> Motion carried. </w:t>
      </w:r>
      <w:r w:rsidR="004A77E3">
        <w:rPr>
          <w:rFonts w:ascii="Arial" w:hAnsi="Arial" w:cs="Arial"/>
        </w:rPr>
        <w:t xml:space="preserve">*Motion struck at February </w:t>
      </w:r>
      <w:proofErr w:type="gramStart"/>
      <w:r w:rsidR="004A77E3">
        <w:rPr>
          <w:rFonts w:ascii="Arial" w:hAnsi="Arial" w:cs="Arial"/>
        </w:rPr>
        <w:t>common council</w:t>
      </w:r>
      <w:proofErr w:type="gramEnd"/>
      <w:r w:rsidR="004A77E3">
        <w:rPr>
          <w:rFonts w:ascii="Arial" w:hAnsi="Arial" w:cs="Arial"/>
        </w:rPr>
        <w:t>*</w:t>
      </w:r>
    </w:p>
    <w:p w14:paraId="6A98953E" w14:textId="0CF694B6" w:rsidR="00252DBB" w:rsidRPr="00F71359" w:rsidRDefault="004A7ECA" w:rsidP="00F71359">
      <w:pPr>
        <w:spacing w:line="360" w:lineRule="auto"/>
        <w:ind w:left="720"/>
        <w:rPr>
          <w:rFonts w:ascii="Arial" w:hAnsi="Arial" w:cs="Arial"/>
        </w:rPr>
      </w:pPr>
      <w:r w:rsidRPr="00F71359">
        <w:rPr>
          <w:rFonts w:ascii="Arial" w:hAnsi="Arial" w:cs="Arial"/>
        </w:rPr>
        <w:t>Discuss</w:t>
      </w:r>
      <w:r w:rsidR="00F71359">
        <w:rPr>
          <w:rFonts w:ascii="Arial" w:hAnsi="Arial" w:cs="Arial"/>
        </w:rPr>
        <w:t>ed cit</w:t>
      </w:r>
      <w:r w:rsidR="00DB2DC5" w:rsidRPr="00F71359">
        <w:rPr>
          <w:rFonts w:ascii="Arial" w:hAnsi="Arial" w:cs="Arial"/>
        </w:rPr>
        <w:t xml:space="preserve">y </w:t>
      </w:r>
      <w:r w:rsidR="00F71359">
        <w:rPr>
          <w:rFonts w:ascii="Arial" w:hAnsi="Arial" w:cs="Arial"/>
        </w:rPr>
        <w:t>h</w:t>
      </w:r>
      <w:r w:rsidR="00DB2DC5" w:rsidRPr="00F71359">
        <w:rPr>
          <w:rFonts w:ascii="Arial" w:hAnsi="Arial" w:cs="Arial"/>
        </w:rPr>
        <w:t>all lunch hours.</w:t>
      </w:r>
      <w:r w:rsidR="00252DBB" w:rsidRPr="00F71359">
        <w:rPr>
          <w:rFonts w:ascii="Arial" w:hAnsi="Arial" w:cs="Arial"/>
        </w:rPr>
        <w:t xml:space="preserve"> </w:t>
      </w:r>
      <w:r w:rsidR="00F71359">
        <w:rPr>
          <w:rFonts w:ascii="Arial" w:hAnsi="Arial" w:cs="Arial"/>
        </w:rPr>
        <w:t xml:space="preserve">Employee handbook </w:t>
      </w:r>
      <w:proofErr w:type="spellStart"/>
      <w:r w:rsidR="00F71359">
        <w:rPr>
          <w:rFonts w:ascii="Arial" w:hAnsi="Arial" w:cs="Arial"/>
        </w:rPr>
        <w:t>p</w:t>
      </w:r>
      <w:r w:rsidR="00252DBB" w:rsidRPr="00F71359">
        <w:rPr>
          <w:rFonts w:ascii="Arial" w:hAnsi="Arial" w:cs="Arial"/>
        </w:rPr>
        <w:t>g</w:t>
      </w:r>
      <w:proofErr w:type="spellEnd"/>
      <w:r w:rsidR="00252DBB" w:rsidRPr="00F71359">
        <w:rPr>
          <w:rFonts w:ascii="Arial" w:hAnsi="Arial" w:cs="Arial"/>
        </w:rPr>
        <w:t xml:space="preserve"> 11 </w:t>
      </w:r>
      <w:proofErr w:type="gramStart"/>
      <w:r w:rsidR="00252DBB" w:rsidRPr="00F71359">
        <w:rPr>
          <w:rFonts w:ascii="Arial" w:hAnsi="Arial" w:cs="Arial"/>
        </w:rPr>
        <w:t>E. #</w:t>
      </w:r>
      <w:proofErr w:type="gramEnd"/>
      <w:r w:rsidR="00252DBB" w:rsidRPr="00F71359">
        <w:rPr>
          <w:rFonts w:ascii="Arial" w:hAnsi="Arial" w:cs="Arial"/>
        </w:rPr>
        <w:t xml:space="preserve"> 1 </w:t>
      </w:r>
      <w:r w:rsidR="00F71359">
        <w:rPr>
          <w:rFonts w:ascii="Arial" w:hAnsi="Arial" w:cs="Arial"/>
        </w:rPr>
        <w:t>states that e</w:t>
      </w:r>
      <w:r w:rsidR="00252DBB" w:rsidRPr="00F71359">
        <w:rPr>
          <w:rFonts w:ascii="Arial" w:hAnsi="Arial" w:cs="Arial"/>
        </w:rPr>
        <w:t xml:space="preserve">mployees allowed </w:t>
      </w:r>
      <w:proofErr w:type="gramStart"/>
      <w:r w:rsidR="00252DBB" w:rsidRPr="00F71359">
        <w:rPr>
          <w:rFonts w:ascii="Arial" w:hAnsi="Arial" w:cs="Arial"/>
        </w:rPr>
        <w:t>30 minute</w:t>
      </w:r>
      <w:proofErr w:type="gramEnd"/>
      <w:r w:rsidR="00252DBB" w:rsidRPr="00F71359">
        <w:rPr>
          <w:rFonts w:ascii="Arial" w:hAnsi="Arial" w:cs="Arial"/>
        </w:rPr>
        <w:t xml:space="preserve"> lunch period. City hall</w:t>
      </w:r>
      <w:r w:rsidR="00F71359">
        <w:rPr>
          <w:rFonts w:ascii="Arial" w:hAnsi="Arial" w:cs="Arial"/>
        </w:rPr>
        <w:t xml:space="preserve"> is</w:t>
      </w:r>
      <w:r w:rsidR="00252DBB" w:rsidRPr="00F71359">
        <w:rPr>
          <w:rFonts w:ascii="Arial" w:hAnsi="Arial" w:cs="Arial"/>
        </w:rPr>
        <w:t xml:space="preserve"> not closed over lunch hour. Discussion on lunch hour, when people come in. </w:t>
      </w:r>
      <w:r w:rsidR="00F71359">
        <w:rPr>
          <w:rFonts w:ascii="Arial" w:hAnsi="Arial" w:cs="Arial"/>
        </w:rPr>
        <w:t>C</w:t>
      </w:r>
      <w:r w:rsidR="00252DBB" w:rsidRPr="00F71359">
        <w:rPr>
          <w:rFonts w:ascii="Arial" w:hAnsi="Arial" w:cs="Arial"/>
        </w:rPr>
        <w:t>ity hall employees are not</w:t>
      </w:r>
      <w:r w:rsidR="00F71359">
        <w:rPr>
          <w:rFonts w:ascii="Arial" w:hAnsi="Arial" w:cs="Arial"/>
        </w:rPr>
        <w:t xml:space="preserve"> generally</w:t>
      </w:r>
      <w:r w:rsidR="00252DBB" w:rsidRPr="00F71359">
        <w:rPr>
          <w:rFonts w:ascii="Arial" w:hAnsi="Arial" w:cs="Arial"/>
        </w:rPr>
        <w:t xml:space="preserve"> able to take 30 minutes uninterrupted if city hall is not closed. </w:t>
      </w:r>
      <w:r w:rsidR="00F71359">
        <w:rPr>
          <w:rFonts w:ascii="Arial" w:hAnsi="Arial" w:cs="Arial"/>
        </w:rPr>
        <w:t>Discussed closing other time than noon, d</w:t>
      </w:r>
      <w:r w:rsidR="00252DBB" w:rsidRPr="00F71359">
        <w:rPr>
          <w:rFonts w:ascii="Arial" w:hAnsi="Arial" w:cs="Arial"/>
        </w:rPr>
        <w:t>iscussion on tax season.</w:t>
      </w:r>
      <w:r w:rsidR="00F71359">
        <w:rPr>
          <w:rFonts w:ascii="Arial" w:hAnsi="Arial" w:cs="Arial"/>
        </w:rPr>
        <w:t xml:space="preserve"> Will continue keeping city hall open for now. </w:t>
      </w:r>
    </w:p>
    <w:p w14:paraId="1CD89B42" w14:textId="5849AC3A" w:rsidR="00B94D37" w:rsidRPr="002B5E8A" w:rsidRDefault="00F71359" w:rsidP="00F71359">
      <w:pPr>
        <w:pStyle w:val="ListParagraph"/>
        <w:spacing w:line="360" w:lineRule="auto"/>
        <w:ind w:left="75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Motion by </w:t>
      </w:r>
      <w:r w:rsidR="00252DBB">
        <w:rPr>
          <w:rFonts w:ascii="Arial" w:hAnsi="Arial" w:cs="Arial"/>
        </w:rPr>
        <w:t>M</w:t>
      </w:r>
      <w:r>
        <w:rPr>
          <w:rFonts w:ascii="Arial" w:hAnsi="Arial" w:cs="Arial"/>
        </w:rPr>
        <w:t>ugler</w:t>
      </w:r>
      <w:r w:rsidR="00252DBB">
        <w:rPr>
          <w:rFonts w:ascii="Arial" w:hAnsi="Arial" w:cs="Arial"/>
        </w:rPr>
        <w:t>/</w:t>
      </w:r>
      <w:proofErr w:type="spellStart"/>
      <w:r w:rsidR="00252DBB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 w:rsidR="00252DBB">
        <w:rPr>
          <w:rFonts w:ascii="Arial" w:hAnsi="Arial" w:cs="Arial"/>
        </w:rPr>
        <w:t>S</w:t>
      </w:r>
      <w:r>
        <w:rPr>
          <w:rFonts w:ascii="Arial" w:hAnsi="Arial" w:cs="Arial"/>
        </w:rPr>
        <w:t>chrimpf</w:t>
      </w:r>
      <w:proofErr w:type="spellEnd"/>
      <w:r>
        <w:rPr>
          <w:rFonts w:ascii="Arial" w:hAnsi="Arial" w:cs="Arial"/>
        </w:rPr>
        <w:t xml:space="preserve"> to adjourn carried at</w:t>
      </w:r>
      <w:r w:rsidR="00252DBB">
        <w:rPr>
          <w:rFonts w:ascii="Arial" w:hAnsi="Arial" w:cs="Arial"/>
        </w:rPr>
        <w:t xml:space="preserve"> 6:55 pm</w:t>
      </w:r>
    </w:p>
    <w:p w14:paraId="3CC905FF" w14:textId="77777777" w:rsidR="00B94D37" w:rsidRPr="00C94B98" w:rsidRDefault="00B94D37" w:rsidP="00B94D37">
      <w:pPr>
        <w:spacing w:line="360" w:lineRule="auto"/>
        <w:rPr>
          <w:rFonts w:ascii="Arial" w:hAnsi="Arial" w:cs="Arial"/>
        </w:rPr>
      </w:pPr>
    </w:p>
    <w:p w14:paraId="3745EC0F" w14:textId="6E7E55E0" w:rsidR="004A7ECA" w:rsidRDefault="00F71359">
      <w:pPr>
        <w:rPr>
          <w:rFonts w:ascii="Arial" w:hAnsi="Arial" w:cs="Arial"/>
        </w:rPr>
      </w:pPr>
      <w:r>
        <w:rPr>
          <w:rFonts w:ascii="Arial" w:hAnsi="Arial" w:cs="Arial"/>
        </w:rPr>
        <w:t>Minutes by</w:t>
      </w:r>
    </w:p>
    <w:p w14:paraId="359B7E6A" w14:textId="675B5E84" w:rsidR="004A7ECA" w:rsidRDefault="004A7ECA">
      <w:r>
        <w:rPr>
          <w:rFonts w:ascii="Arial" w:hAnsi="Arial" w:cs="Arial"/>
        </w:rPr>
        <w:t>Marie Anderson, Clerk</w:t>
      </w:r>
    </w:p>
    <w:sectPr w:rsidR="004A7ECA" w:rsidSect="009948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BEA5" w14:textId="77777777" w:rsidR="00A1342E" w:rsidRDefault="00A1342E" w:rsidP="00852DED">
      <w:r>
        <w:separator/>
      </w:r>
    </w:p>
  </w:endnote>
  <w:endnote w:type="continuationSeparator" w:id="0">
    <w:p w14:paraId="1315C1CA" w14:textId="77777777" w:rsidR="00A1342E" w:rsidRDefault="00A1342E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30C6" w14:textId="77777777" w:rsidR="00A1342E" w:rsidRDefault="00A1342E" w:rsidP="00852DED">
      <w:r>
        <w:separator/>
      </w:r>
    </w:p>
  </w:footnote>
  <w:footnote w:type="continuationSeparator" w:id="0">
    <w:p w14:paraId="601848ED" w14:textId="77777777" w:rsidR="00A1342E" w:rsidRDefault="00A1342E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09AF1732" w:rsidR="00852DED" w:rsidRPr="000936AB" w:rsidRDefault="00340CCB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</w:t>
    </w:r>
    <w:r w:rsidR="00BD0EB9" w:rsidRPr="000936AB">
      <w:rPr>
        <w:rFonts w:ascii="Arial" w:hAnsi="Arial" w:cs="Arial"/>
        <w:b/>
        <w:bCs/>
      </w:rPr>
      <w:t xml:space="preserve"> Meeting</w:t>
    </w:r>
  </w:p>
  <w:p w14:paraId="3837BCA1" w14:textId="782544A3" w:rsidR="00852DED" w:rsidRPr="000936AB" w:rsidRDefault="008C6F3E" w:rsidP="00852DED">
    <w:pPr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>Wednesday, January 28</w:t>
    </w:r>
    <w:r w:rsidRPr="008C6F3E">
      <w:rPr>
        <w:rFonts w:ascii="Arial" w:hAnsi="Arial" w:cs="Arial"/>
        <w:vertAlign w:val="superscript"/>
      </w:rPr>
      <w:t>th</w:t>
    </w:r>
    <w:r>
      <w:rPr>
        <w:rFonts w:ascii="Arial" w:hAnsi="Arial" w:cs="Arial"/>
      </w:rPr>
      <w:t xml:space="preserve">, </w:t>
    </w:r>
    <w:proofErr w:type="gramStart"/>
    <w:r>
      <w:rPr>
        <w:rFonts w:ascii="Arial" w:hAnsi="Arial" w:cs="Arial"/>
      </w:rPr>
      <w:t>2026</w:t>
    </w:r>
    <w:proofErr w:type="gramEnd"/>
    <w:r>
      <w:rPr>
        <w:rFonts w:ascii="Arial" w:hAnsi="Arial" w:cs="Arial"/>
      </w:rPr>
      <w:t xml:space="preserve"> </w:t>
    </w:r>
    <w:r w:rsidR="00AF63A3">
      <w:rPr>
        <w:rFonts w:ascii="Arial" w:hAnsi="Arial" w:cs="Arial"/>
      </w:rPr>
      <w:t>at 6:30 PM</w:t>
    </w:r>
  </w:p>
  <w:p w14:paraId="4D4C3565" w14:textId="6477F7B1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20 Underwood Ave. Montello, WI 53949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155"/>
        </w:tabs>
        <w:ind w:left="115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117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4540"/>
    <w:multiLevelType w:val="hybridMultilevel"/>
    <w:tmpl w:val="3A08C172"/>
    <w:lvl w:ilvl="0" w:tplc="AD5C2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3"/>
  </w:num>
  <w:num w:numId="4" w16cid:durableId="105528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86CBF"/>
    <w:rsid w:val="000936AB"/>
    <w:rsid w:val="000A0B9E"/>
    <w:rsid w:val="00166A7D"/>
    <w:rsid w:val="001E7750"/>
    <w:rsid w:val="00247F68"/>
    <w:rsid w:val="00252DBB"/>
    <w:rsid w:val="00262A62"/>
    <w:rsid w:val="002A6686"/>
    <w:rsid w:val="002B5E8A"/>
    <w:rsid w:val="00337532"/>
    <w:rsid w:val="00340CCB"/>
    <w:rsid w:val="003D4F9F"/>
    <w:rsid w:val="003E4411"/>
    <w:rsid w:val="003E76E5"/>
    <w:rsid w:val="003F61F6"/>
    <w:rsid w:val="004105C4"/>
    <w:rsid w:val="00433E59"/>
    <w:rsid w:val="00486BAF"/>
    <w:rsid w:val="004A77E3"/>
    <w:rsid w:val="004A7ECA"/>
    <w:rsid w:val="005168F1"/>
    <w:rsid w:val="00532020"/>
    <w:rsid w:val="0054073C"/>
    <w:rsid w:val="00544606"/>
    <w:rsid w:val="00576858"/>
    <w:rsid w:val="00576869"/>
    <w:rsid w:val="005B7900"/>
    <w:rsid w:val="005C4746"/>
    <w:rsid w:val="005E023F"/>
    <w:rsid w:val="00691997"/>
    <w:rsid w:val="00722BDB"/>
    <w:rsid w:val="007F2F44"/>
    <w:rsid w:val="00852DED"/>
    <w:rsid w:val="00865A62"/>
    <w:rsid w:val="008C6F3E"/>
    <w:rsid w:val="00943C95"/>
    <w:rsid w:val="00946E42"/>
    <w:rsid w:val="0099488E"/>
    <w:rsid w:val="00A03BB5"/>
    <w:rsid w:val="00A1342E"/>
    <w:rsid w:val="00A20CB9"/>
    <w:rsid w:val="00A23FAE"/>
    <w:rsid w:val="00A31DA0"/>
    <w:rsid w:val="00A457D4"/>
    <w:rsid w:val="00AB22FE"/>
    <w:rsid w:val="00AF1B06"/>
    <w:rsid w:val="00AF63A3"/>
    <w:rsid w:val="00B21624"/>
    <w:rsid w:val="00B81FC9"/>
    <w:rsid w:val="00B94D37"/>
    <w:rsid w:val="00BB3F82"/>
    <w:rsid w:val="00BD0EB9"/>
    <w:rsid w:val="00C652D5"/>
    <w:rsid w:val="00CE5A6E"/>
    <w:rsid w:val="00D42658"/>
    <w:rsid w:val="00D56AA7"/>
    <w:rsid w:val="00D7382F"/>
    <w:rsid w:val="00DB2DC5"/>
    <w:rsid w:val="00DD1117"/>
    <w:rsid w:val="00E15E1B"/>
    <w:rsid w:val="00E345FC"/>
    <w:rsid w:val="00E50FD6"/>
    <w:rsid w:val="00EC4F4C"/>
    <w:rsid w:val="00F71359"/>
    <w:rsid w:val="00F7321E"/>
    <w:rsid w:val="00F874E0"/>
    <w:rsid w:val="00FC1549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6</cp:revision>
  <cp:lastPrinted>2026-02-25T20:41:00Z</cp:lastPrinted>
  <dcterms:created xsi:type="dcterms:W3CDTF">2026-01-29T01:05:00Z</dcterms:created>
  <dcterms:modified xsi:type="dcterms:W3CDTF">2026-02-25T20:41:00Z</dcterms:modified>
</cp:coreProperties>
</file>