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A848" w14:textId="69E1C733" w:rsidR="00140E3F" w:rsidRDefault="00F42081" w:rsidP="00F42081">
      <w:pPr>
        <w:spacing w:after="0" w:line="240" w:lineRule="auto"/>
        <w:jc w:val="center"/>
      </w:pPr>
      <w:r>
        <w:t>City of Montello</w:t>
      </w:r>
    </w:p>
    <w:p w14:paraId="4B7BBE43" w14:textId="32905CBA" w:rsidR="00F42081" w:rsidRDefault="00F42081" w:rsidP="00F42081">
      <w:pPr>
        <w:spacing w:after="0" w:line="240" w:lineRule="auto"/>
        <w:jc w:val="center"/>
      </w:pPr>
      <w:r>
        <w:t>Park Board Agenda</w:t>
      </w:r>
    </w:p>
    <w:p w14:paraId="6BCDCAEA" w14:textId="2C60BBE5" w:rsidR="00F42081" w:rsidRDefault="00F42081" w:rsidP="00F42081">
      <w:pPr>
        <w:spacing w:after="0" w:line="240" w:lineRule="auto"/>
        <w:jc w:val="center"/>
      </w:pPr>
      <w:r>
        <w:t>Special Meeting</w:t>
      </w:r>
    </w:p>
    <w:p w14:paraId="424C99D0" w14:textId="3211093F" w:rsidR="00F42081" w:rsidRDefault="00F42081" w:rsidP="00F42081">
      <w:pPr>
        <w:spacing w:after="0" w:line="240" w:lineRule="auto"/>
        <w:jc w:val="center"/>
      </w:pPr>
      <w:r>
        <w:t>March 31, 2026</w:t>
      </w:r>
    </w:p>
    <w:p w14:paraId="5862C559" w14:textId="0875715A" w:rsidR="00F42081" w:rsidRDefault="00F42081" w:rsidP="00F42081">
      <w:pPr>
        <w:spacing w:after="0" w:line="240" w:lineRule="auto"/>
        <w:jc w:val="center"/>
      </w:pPr>
      <w:r>
        <w:t>6 PM</w:t>
      </w:r>
    </w:p>
    <w:p w14:paraId="009878CC" w14:textId="77777777" w:rsidR="00F42081" w:rsidRDefault="00F42081" w:rsidP="00F42081">
      <w:pPr>
        <w:spacing w:after="0" w:line="240" w:lineRule="auto"/>
        <w:jc w:val="center"/>
      </w:pPr>
    </w:p>
    <w:p w14:paraId="738D7603" w14:textId="77777777" w:rsidR="00F42081" w:rsidRDefault="00F42081" w:rsidP="00F42081">
      <w:pPr>
        <w:spacing w:after="0" w:line="240" w:lineRule="auto"/>
        <w:jc w:val="center"/>
      </w:pPr>
    </w:p>
    <w:p w14:paraId="1FC9D830" w14:textId="0E49543B" w:rsidR="00F42081" w:rsidRPr="00F42081" w:rsidRDefault="00F42081" w:rsidP="00F42081">
      <w:pPr>
        <w:spacing w:after="0" w:line="240" w:lineRule="auto"/>
        <w:rPr>
          <w:b/>
          <w:bCs/>
        </w:rPr>
      </w:pPr>
      <w:r w:rsidRPr="00F42081">
        <w:rPr>
          <w:b/>
          <w:bCs/>
        </w:rPr>
        <w:t>ROLL CALL:</w:t>
      </w:r>
    </w:p>
    <w:p w14:paraId="2BD94986" w14:textId="77777777" w:rsidR="00F42081" w:rsidRDefault="00F42081" w:rsidP="00F42081">
      <w:pPr>
        <w:spacing w:after="0" w:line="240" w:lineRule="auto"/>
      </w:pPr>
    </w:p>
    <w:p w14:paraId="2718DBF1" w14:textId="32F5C43E" w:rsidR="00F42081" w:rsidRPr="00F42081" w:rsidRDefault="00F42081" w:rsidP="00F42081">
      <w:pPr>
        <w:spacing w:after="0" w:line="240" w:lineRule="auto"/>
        <w:rPr>
          <w:b/>
          <w:bCs/>
        </w:rPr>
      </w:pPr>
      <w:r w:rsidRPr="00F42081">
        <w:rPr>
          <w:b/>
          <w:bCs/>
        </w:rPr>
        <w:t>OTHERS PRESENT:</w:t>
      </w:r>
    </w:p>
    <w:p w14:paraId="6B5CA2A3" w14:textId="77777777" w:rsidR="00F42081" w:rsidRDefault="00F42081" w:rsidP="00F42081">
      <w:pPr>
        <w:spacing w:after="0" w:line="240" w:lineRule="auto"/>
      </w:pPr>
    </w:p>
    <w:p w14:paraId="11025F2C" w14:textId="307397D9" w:rsidR="00F42081" w:rsidRDefault="00F42081" w:rsidP="00F42081">
      <w:pPr>
        <w:spacing w:after="0" w:line="240" w:lineRule="auto"/>
      </w:pPr>
      <w:r w:rsidRPr="00F42081">
        <w:rPr>
          <w:b/>
          <w:bCs/>
        </w:rPr>
        <w:t>NEW BUSINESS:</w:t>
      </w:r>
      <w:r>
        <w:t xml:space="preserve"> None</w:t>
      </w:r>
    </w:p>
    <w:p w14:paraId="09254DD9" w14:textId="77777777" w:rsidR="00F42081" w:rsidRDefault="00F42081" w:rsidP="00F42081">
      <w:pPr>
        <w:spacing w:after="0" w:line="240" w:lineRule="auto"/>
      </w:pPr>
    </w:p>
    <w:p w14:paraId="5D31C746" w14:textId="739B8D2B" w:rsidR="00F42081" w:rsidRPr="00F42081" w:rsidRDefault="00F42081" w:rsidP="00F42081">
      <w:pPr>
        <w:spacing w:after="0" w:line="240" w:lineRule="auto"/>
        <w:rPr>
          <w:b/>
          <w:bCs/>
        </w:rPr>
      </w:pPr>
      <w:r w:rsidRPr="00F42081">
        <w:rPr>
          <w:b/>
          <w:bCs/>
        </w:rPr>
        <w:t>OLD BUSINESS:</w:t>
      </w:r>
    </w:p>
    <w:p w14:paraId="2348B1E2" w14:textId="7F7D454B" w:rsidR="00F42081" w:rsidRDefault="00F42081" w:rsidP="00F42081">
      <w:pPr>
        <w:spacing w:after="0" w:line="240" w:lineRule="auto"/>
      </w:pPr>
      <w:r>
        <w:tab/>
        <w:t>Infield mix</w:t>
      </w:r>
    </w:p>
    <w:p w14:paraId="1A74B87A" w14:textId="77777777" w:rsidR="00F42081" w:rsidRDefault="00F42081" w:rsidP="00F42081">
      <w:pPr>
        <w:spacing w:after="0" w:line="240" w:lineRule="auto"/>
      </w:pPr>
    </w:p>
    <w:p w14:paraId="4B7544E3" w14:textId="0BCBB514" w:rsidR="00F42081" w:rsidRPr="00F42081" w:rsidRDefault="00F42081" w:rsidP="00F42081">
      <w:pPr>
        <w:spacing w:after="0" w:line="240" w:lineRule="auto"/>
        <w:rPr>
          <w:b/>
          <w:bCs/>
        </w:rPr>
      </w:pPr>
      <w:r w:rsidRPr="00F42081">
        <w:rPr>
          <w:b/>
          <w:bCs/>
        </w:rPr>
        <w:t>OTHER COMMENTS:</w:t>
      </w:r>
    </w:p>
    <w:p w14:paraId="6033BC02" w14:textId="77777777" w:rsidR="00F42081" w:rsidRDefault="00F42081" w:rsidP="00F42081">
      <w:pPr>
        <w:spacing w:after="0" w:line="240" w:lineRule="auto"/>
      </w:pPr>
    </w:p>
    <w:p w14:paraId="644AD011" w14:textId="373BCA46" w:rsidR="00F42081" w:rsidRDefault="00F42081" w:rsidP="00F42081">
      <w:pPr>
        <w:spacing w:after="0" w:line="240" w:lineRule="auto"/>
        <w:rPr>
          <w:b/>
          <w:bCs/>
        </w:rPr>
      </w:pPr>
      <w:r w:rsidRPr="00F42081">
        <w:rPr>
          <w:b/>
          <w:bCs/>
        </w:rPr>
        <w:t>ADJOURN:</w:t>
      </w:r>
    </w:p>
    <w:p w14:paraId="3C689FFB" w14:textId="77777777" w:rsidR="00F42081" w:rsidRDefault="00F42081" w:rsidP="00F42081">
      <w:pPr>
        <w:spacing w:after="0" w:line="240" w:lineRule="auto"/>
        <w:rPr>
          <w:b/>
          <w:bCs/>
        </w:rPr>
      </w:pPr>
    </w:p>
    <w:p w14:paraId="47C29C46" w14:textId="2C966100" w:rsidR="00F42081" w:rsidRDefault="00F42081" w:rsidP="00F42081">
      <w:pPr>
        <w:spacing w:after="0" w:line="240" w:lineRule="auto"/>
      </w:pPr>
      <w:r>
        <w:rPr>
          <w:b/>
          <w:bCs/>
        </w:rPr>
        <w:t xml:space="preserve">NEXT MEETING: </w:t>
      </w:r>
      <w:r>
        <w:t xml:space="preserve">April 15, </w:t>
      </w:r>
      <w:r w:rsidR="00524ED7">
        <w:t>2026,</w:t>
      </w:r>
      <w:r>
        <w:t xml:space="preserve"> Time TBD</w:t>
      </w:r>
    </w:p>
    <w:p w14:paraId="15A87DF7" w14:textId="77777777" w:rsidR="00E30E55" w:rsidRDefault="00E30E55" w:rsidP="00F42081">
      <w:pPr>
        <w:spacing w:after="0" w:line="240" w:lineRule="auto"/>
      </w:pPr>
    </w:p>
    <w:p w14:paraId="07291430" w14:textId="77777777" w:rsidR="00E30E55" w:rsidRDefault="00E30E55" w:rsidP="00F42081">
      <w:pPr>
        <w:spacing w:after="0" w:line="240" w:lineRule="auto"/>
      </w:pPr>
    </w:p>
    <w:p w14:paraId="6EFBB7B8" w14:textId="54AD2F4D" w:rsidR="00524ED7" w:rsidRDefault="00E30E55" w:rsidP="00F42081">
      <w:pPr>
        <w:spacing w:after="0" w:line="240" w:lineRule="auto"/>
      </w:pPr>
      <w:r w:rsidRPr="00962784">
        <w:t xml:space="preserve">This is a public meeting. As such, all </w:t>
      </w:r>
      <w:r w:rsidRPr="00962784">
        <w:t>members,</w:t>
      </w:r>
      <w:r w:rsidRPr="00962784">
        <w:t xml:space="preserve"> or a majority of the members of the City</w:t>
      </w:r>
      <w:r>
        <w:t xml:space="preserve"> of Montello Common</w:t>
      </w:r>
      <w:r w:rsidRPr="00962784">
        <w:t xml:space="preserve"> Council may be in attendance. While a majority of the City</w:t>
      </w:r>
      <w:r>
        <w:t xml:space="preserve"> of Montello Common</w:t>
      </w:r>
      <w:r w:rsidRPr="00962784">
        <w:t xml:space="preserve"> Council members or the majority of any given City</w:t>
      </w:r>
      <w:r>
        <w:t xml:space="preserve"> of Montello</w:t>
      </w:r>
      <w:r w:rsidRPr="00962784">
        <w:t xml:space="preserve"> Committee may be present, only the </w:t>
      </w:r>
      <w:r>
        <w:t>Park Board</w:t>
      </w:r>
      <w:r w:rsidRPr="00962784">
        <w:t xml:space="preserve"> will take official action based on the above agenda</w:t>
      </w:r>
    </w:p>
    <w:p w14:paraId="7E1CF98E" w14:textId="77777777" w:rsidR="00524ED7" w:rsidRDefault="00524ED7" w:rsidP="00F42081">
      <w:pPr>
        <w:spacing w:after="0" w:line="240" w:lineRule="auto"/>
      </w:pPr>
    </w:p>
    <w:p w14:paraId="39452B2B" w14:textId="77777777" w:rsidR="00524ED7" w:rsidRDefault="00524ED7" w:rsidP="00F42081">
      <w:pPr>
        <w:spacing w:after="0" w:line="240" w:lineRule="auto"/>
      </w:pPr>
    </w:p>
    <w:p w14:paraId="3A6A2E0F" w14:textId="77777777" w:rsidR="00524ED7" w:rsidRDefault="00524ED7" w:rsidP="00F42081">
      <w:pPr>
        <w:spacing w:after="0" w:line="240" w:lineRule="auto"/>
      </w:pPr>
    </w:p>
    <w:p w14:paraId="3F61E9C8" w14:textId="77777777" w:rsidR="00524ED7" w:rsidRDefault="00524ED7" w:rsidP="00F42081">
      <w:pPr>
        <w:spacing w:after="0" w:line="240" w:lineRule="auto"/>
      </w:pPr>
    </w:p>
    <w:p w14:paraId="379FA1BE" w14:textId="77777777" w:rsidR="00524ED7" w:rsidRDefault="00524ED7" w:rsidP="00F42081">
      <w:pPr>
        <w:spacing w:after="0" w:line="240" w:lineRule="auto"/>
      </w:pPr>
    </w:p>
    <w:p w14:paraId="3F0274CE" w14:textId="77777777" w:rsidR="00524ED7" w:rsidRDefault="00524ED7" w:rsidP="00F42081">
      <w:pPr>
        <w:spacing w:after="0" w:line="240" w:lineRule="auto"/>
      </w:pPr>
    </w:p>
    <w:p w14:paraId="4AD5CDF0" w14:textId="77777777" w:rsidR="00524ED7" w:rsidRDefault="00524ED7" w:rsidP="00F42081">
      <w:pPr>
        <w:spacing w:after="0" w:line="240" w:lineRule="auto"/>
      </w:pPr>
    </w:p>
    <w:p w14:paraId="48659BF2" w14:textId="77777777" w:rsidR="00524ED7" w:rsidRDefault="00524ED7" w:rsidP="00F42081">
      <w:pPr>
        <w:spacing w:after="0" w:line="240" w:lineRule="auto"/>
      </w:pPr>
    </w:p>
    <w:p w14:paraId="49117C6E" w14:textId="77777777" w:rsidR="00524ED7" w:rsidRDefault="00524ED7" w:rsidP="00F42081">
      <w:pPr>
        <w:spacing w:after="0" w:line="240" w:lineRule="auto"/>
      </w:pPr>
    </w:p>
    <w:p w14:paraId="18732145" w14:textId="77777777" w:rsidR="00524ED7" w:rsidRDefault="00524ED7" w:rsidP="00F42081">
      <w:pPr>
        <w:spacing w:after="0" w:line="240" w:lineRule="auto"/>
      </w:pPr>
    </w:p>
    <w:p w14:paraId="32B203A5" w14:textId="77777777" w:rsidR="00524ED7" w:rsidRDefault="00524ED7" w:rsidP="00F42081">
      <w:pPr>
        <w:spacing w:after="0" w:line="240" w:lineRule="auto"/>
      </w:pPr>
    </w:p>
    <w:p w14:paraId="03A140B1" w14:textId="77777777" w:rsidR="00524ED7" w:rsidRDefault="00524ED7" w:rsidP="00F42081">
      <w:pPr>
        <w:spacing w:after="0" w:line="240" w:lineRule="auto"/>
      </w:pPr>
    </w:p>
    <w:p w14:paraId="729303C1" w14:textId="77777777" w:rsidR="00524ED7" w:rsidRDefault="00524ED7" w:rsidP="00F42081">
      <w:pPr>
        <w:spacing w:after="0" w:line="240" w:lineRule="auto"/>
      </w:pPr>
    </w:p>
    <w:p w14:paraId="6A6275D0" w14:textId="77777777" w:rsidR="00524ED7" w:rsidRDefault="00524ED7" w:rsidP="00F42081">
      <w:pPr>
        <w:spacing w:after="0" w:line="240" w:lineRule="auto"/>
      </w:pPr>
    </w:p>
    <w:p w14:paraId="09E51CC9" w14:textId="77777777" w:rsidR="00524ED7" w:rsidRDefault="00524ED7" w:rsidP="00F42081">
      <w:pPr>
        <w:spacing w:after="0" w:line="240" w:lineRule="auto"/>
      </w:pPr>
    </w:p>
    <w:p w14:paraId="2491327D" w14:textId="77777777" w:rsidR="00524ED7" w:rsidRPr="00F42081" w:rsidRDefault="00524ED7" w:rsidP="00F42081">
      <w:pPr>
        <w:spacing w:after="0" w:line="240" w:lineRule="auto"/>
      </w:pPr>
    </w:p>
    <w:sectPr w:rsidR="00524ED7" w:rsidRPr="00F42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81"/>
    <w:rsid w:val="00026E8C"/>
    <w:rsid w:val="00032CB6"/>
    <w:rsid w:val="00140E3F"/>
    <w:rsid w:val="0016531D"/>
    <w:rsid w:val="00521E30"/>
    <w:rsid w:val="00524ED7"/>
    <w:rsid w:val="006D233A"/>
    <w:rsid w:val="00E30E55"/>
    <w:rsid w:val="00F4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52C9"/>
  <w15:chartTrackingRefBased/>
  <w15:docId w15:val="{9DDBF323-5628-4BC4-9551-085F17F9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0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0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0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Montello Police Department</cp:lastModifiedBy>
  <cp:revision>3</cp:revision>
  <cp:lastPrinted>2026-03-30T15:09:00Z</cp:lastPrinted>
  <dcterms:created xsi:type="dcterms:W3CDTF">2026-03-28T13:35:00Z</dcterms:created>
  <dcterms:modified xsi:type="dcterms:W3CDTF">2026-03-30T16:18:00Z</dcterms:modified>
</cp:coreProperties>
</file>